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9D4D7A">
      <w:pPr>
        <w:widowControl/>
        <w:shd w:val="clear" w:color="auto" w:fill="FFFFFF"/>
        <w:spacing w:line="360" w:lineRule="auto"/>
        <w:jc w:val="center"/>
        <w:rPr>
          <w:rFonts w:ascii="宋体" w:hAnsi="宋体" w:cs="宋体"/>
          <w:b/>
          <w:bCs/>
          <w:kern w:val="0"/>
          <w:sz w:val="37"/>
          <w:szCs w:val="37"/>
          <w:shd w:val="clear" w:color="auto" w:fill="FFFFFF"/>
        </w:rPr>
      </w:pPr>
      <w:r>
        <w:rPr>
          <w:rFonts w:hint="eastAsia" w:ascii="宋体" w:hAnsi="宋体" w:cs="宋体"/>
          <w:b/>
          <w:bCs/>
          <w:kern w:val="0"/>
          <w:sz w:val="37"/>
          <w:szCs w:val="37"/>
          <w:shd w:val="clear" w:color="auto" w:fill="FFFFFF"/>
        </w:rPr>
        <w:t>启东市吕四自来水厂有限公司薄壁不锈钢材料采购项目市场询价公告</w:t>
      </w:r>
    </w:p>
    <w:p w14:paraId="3CA5644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bCs/>
          <w:sz w:val="24"/>
        </w:rPr>
      </w:pPr>
      <w:r>
        <w:rPr>
          <w:rFonts w:hint="eastAsia" w:ascii="宋体" w:hAnsi="宋体" w:cs="宋体"/>
          <w:bCs/>
          <w:sz w:val="24"/>
        </w:rPr>
        <w:t>启东市吕四自来水厂有限公司根据启东市政府采购管理的有关规定，就启东市吕四自来水厂有限公司薄壁不锈钢材料采购项目进行市场采购询价调研。</w:t>
      </w:r>
    </w:p>
    <w:p w14:paraId="40F57DA9">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482" w:firstLineChars="200"/>
        <w:textAlignment w:val="auto"/>
        <w:rPr>
          <w:rFonts w:ascii="宋体" w:hAnsi="宋体" w:cs="宋体"/>
          <w:b/>
          <w:sz w:val="24"/>
        </w:rPr>
      </w:pPr>
      <w:r>
        <w:rPr>
          <w:rFonts w:hint="eastAsia" w:ascii="宋体" w:hAnsi="宋体" w:cs="宋体"/>
          <w:b/>
          <w:sz w:val="24"/>
        </w:rPr>
        <w:t>采购货物需求：</w:t>
      </w:r>
    </w:p>
    <w:tbl>
      <w:tblPr>
        <w:tblStyle w:val="7"/>
        <w:tblW w:w="8191" w:type="dxa"/>
        <w:jc w:val="center"/>
        <w:tblLayout w:type="fixed"/>
        <w:tblCellMar>
          <w:top w:w="0" w:type="dxa"/>
          <w:left w:w="10" w:type="dxa"/>
          <w:bottom w:w="0" w:type="dxa"/>
          <w:right w:w="10" w:type="dxa"/>
        </w:tblCellMar>
      </w:tblPr>
      <w:tblGrid>
        <w:gridCol w:w="804"/>
        <w:gridCol w:w="3342"/>
        <w:gridCol w:w="1984"/>
        <w:gridCol w:w="1015"/>
        <w:gridCol w:w="1046"/>
      </w:tblGrid>
      <w:tr w14:paraId="11D58251">
        <w:tblPrEx>
          <w:tblCellMar>
            <w:top w:w="0" w:type="dxa"/>
            <w:left w:w="10" w:type="dxa"/>
            <w:bottom w:w="0" w:type="dxa"/>
            <w:right w:w="10" w:type="dxa"/>
          </w:tblCellMar>
        </w:tblPrEx>
        <w:trPr>
          <w:trHeight w:val="596"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3D45E7F">
            <w:pPr>
              <w:tabs>
                <w:tab w:val="left" w:pos="710"/>
                <w:tab w:val="left" w:pos="852"/>
              </w:tabs>
              <w:jc w:val="center"/>
              <w:rPr>
                <w:rFonts w:asciiTheme="majorEastAsia" w:hAnsiTheme="majorEastAsia" w:eastAsiaTheme="majorEastAsia"/>
                <w:b/>
                <w:sz w:val="24"/>
              </w:rPr>
            </w:pPr>
            <w:r>
              <w:rPr>
                <w:rFonts w:cs="仿宋" w:asciiTheme="majorEastAsia" w:hAnsiTheme="majorEastAsia" w:eastAsiaTheme="majorEastAsia"/>
                <w:b/>
                <w:sz w:val="24"/>
              </w:rPr>
              <w:t>序号</w:t>
            </w:r>
          </w:p>
        </w:tc>
        <w:tc>
          <w:tcPr>
            <w:tcW w:w="33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2811C1C">
            <w:pPr>
              <w:jc w:val="center"/>
              <w:rPr>
                <w:rFonts w:asciiTheme="majorEastAsia" w:hAnsiTheme="majorEastAsia" w:eastAsiaTheme="majorEastAsia"/>
                <w:b/>
                <w:sz w:val="24"/>
              </w:rPr>
            </w:pPr>
            <w:r>
              <w:rPr>
                <w:rFonts w:cs="仿宋" w:asciiTheme="majorEastAsia" w:hAnsiTheme="majorEastAsia" w:eastAsiaTheme="majorEastAsia"/>
                <w:b/>
                <w:sz w:val="24"/>
              </w:rPr>
              <w:t>物品名称</w:t>
            </w:r>
          </w:p>
        </w:tc>
        <w:tc>
          <w:tcPr>
            <w:tcW w:w="19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B9A0518">
            <w:pPr>
              <w:jc w:val="center"/>
              <w:rPr>
                <w:rFonts w:asciiTheme="majorEastAsia" w:hAnsiTheme="majorEastAsia" w:eastAsiaTheme="majorEastAsia"/>
                <w:b/>
                <w:sz w:val="24"/>
              </w:rPr>
            </w:pPr>
            <w:r>
              <w:rPr>
                <w:rFonts w:cs="仿宋" w:asciiTheme="majorEastAsia" w:hAnsiTheme="majorEastAsia" w:eastAsiaTheme="majorEastAsia"/>
                <w:b/>
                <w:sz w:val="24"/>
              </w:rPr>
              <w:t>规格型号</w:t>
            </w:r>
          </w:p>
        </w:tc>
        <w:tc>
          <w:tcPr>
            <w:tcW w:w="10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D72897">
            <w:pPr>
              <w:jc w:val="center"/>
              <w:rPr>
                <w:rFonts w:asciiTheme="majorEastAsia" w:hAnsiTheme="majorEastAsia" w:eastAsiaTheme="majorEastAsia"/>
                <w:b/>
                <w:sz w:val="24"/>
              </w:rPr>
            </w:pPr>
            <w:r>
              <w:rPr>
                <w:rFonts w:cs="仿宋" w:asciiTheme="majorEastAsia" w:hAnsiTheme="majorEastAsia" w:eastAsiaTheme="majorEastAsia"/>
                <w:b/>
                <w:sz w:val="24"/>
              </w:rPr>
              <w:t>数量</w:t>
            </w:r>
          </w:p>
        </w:tc>
        <w:tc>
          <w:tcPr>
            <w:tcW w:w="10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2E23419">
            <w:pPr>
              <w:tabs>
                <w:tab w:val="left" w:pos="9940"/>
              </w:tabs>
              <w:jc w:val="center"/>
              <w:rPr>
                <w:rFonts w:asciiTheme="majorEastAsia" w:hAnsiTheme="majorEastAsia" w:eastAsiaTheme="majorEastAsia"/>
                <w:b/>
                <w:sz w:val="24"/>
              </w:rPr>
            </w:pPr>
            <w:r>
              <w:rPr>
                <w:rFonts w:hint="eastAsia" w:cs="仿宋" w:asciiTheme="majorEastAsia" w:hAnsiTheme="majorEastAsia" w:eastAsiaTheme="majorEastAsia"/>
                <w:b/>
                <w:sz w:val="24"/>
              </w:rPr>
              <w:t>单位</w:t>
            </w:r>
          </w:p>
        </w:tc>
      </w:tr>
      <w:tr w14:paraId="0B772242">
        <w:tblPrEx>
          <w:tblCellMar>
            <w:top w:w="0" w:type="dxa"/>
            <w:left w:w="10" w:type="dxa"/>
            <w:bottom w:w="0" w:type="dxa"/>
            <w:right w:w="10" w:type="dxa"/>
          </w:tblCellMar>
        </w:tblPrEx>
        <w:trPr>
          <w:trHeight w:val="377"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B8B7BC4">
            <w:pPr>
              <w:ind w:left="181" w:leftChars="86" w:firstLine="28" w:firstLineChars="13"/>
              <w:rPr>
                <w:rFonts w:ascii="宋体" w:hAnsi="宋体" w:cs="宋体"/>
                <w:kern w:val="0"/>
                <w:sz w:val="22"/>
                <w:szCs w:val="22"/>
              </w:rPr>
            </w:pPr>
            <w:r>
              <w:rPr>
                <w:rFonts w:hint="eastAsia" w:ascii="宋体" w:hAnsi="宋体" w:cs="宋体"/>
                <w:kern w:val="0"/>
                <w:sz w:val="22"/>
                <w:szCs w:val="22"/>
              </w:rPr>
              <w:t>1</w:t>
            </w:r>
          </w:p>
        </w:tc>
        <w:tc>
          <w:tcPr>
            <w:tcW w:w="33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E09789">
            <w:pPr>
              <w:jc w:val="center"/>
              <w:rPr>
                <w:rFonts w:ascii="宋体" w:hAnsi="宋体" w:cs="宋体"/>
                <w:sz w:val="22"/>
                <w:szCs w:val="22"/>
              </w:rPr>
            </w:pPr>
            <w:r>
              <w:rPr>
                <w:rFonts w:hint="eastAsia" w:ascii="宋体" w:hAnsi="宋体" w:cs="宋体"/>
                <w:sz w:val="22"/>
                <w:szCs w:val="22"/>
              </w:rPr>
              <w:t>薄壁不锈钢管</w:t>
            </w:r>
          </w:p>
        </w:tc>
        <w:tc>
          <w:tcPr>
            <w:tcW w:w="19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96C13DF">
            <w:pPr>
              <w:jc w:val="center"/>
              <w:rPr>
                <w:rFonts w:ascii="宋体" w:hAnsi="宋体" w:cs="宋体"/>
                <w:sz w:val="22"/>
                <w:szCs w:val="22"/>
              </w:rPr>
            </w:pPr>
            <w:r>
              <w:rPr>
                <w:rFonts w:hint="eastAsia" w:ascii="宋体" w:hAnsi="宋体" w:cs="宋体"/>
                <w:sz w:val="22"/>
                <w:szCs w:val="22"/>
              </w:rPr>
              <w:t>DN50</w:t>
            </w:r>
          </w:p>
        </w:tc>
        <w:tc>
          <w:tcPr>
            <w:tcW w:w="10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9885B6">
            <w:pPr>
              <w:jc w:val="center"/>
              <w:rPr>
                <w:rFonts w:ascii="宋体" w:hAnsi="宋体" w:cs="宋体"/>
                <w:sz w:val="22"/>
                <w:szCs w:val="22"/>
              </w:rPr>
            </w:pPr>
            <w:r>
              <w:rPr>
                <w:rFonts w:hint="eastAsia" w:ascii="宋体" w:hAnsi="宋体" w:cs="宋体"/>
                <w:sz w:val="22"/>
                <w:szCs w:val="22"/>
              </w:rPr>
              <w:t>1698</w:t>
            </w:r>
            <w:r>
              <w:rPr>
                <w:rFonts w:ascii="宋体" w:hAnsi="宋体" w:cs="宋体"/>
                <w:sz w:val="22"/>
                <w:szCs w:val="22"/>
              </w:rPr>
              <w:t xml:space="preserve"> </w:t>
            </w:r>
          </w:p>
        </w:tc>
        <w:tc>
          <w:tcPr>
            <w:tcW w:w="10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757280F">
            <w:pPr>
              <w:jc w:val="center"/>
              <w:rPr>
                <w:rFonts w:ascii="宋体" w:hAnsi="宋体" w:cs="宋体"/>
                <w:sz w:val="22"/>
                <w:szCs w:val="22"/>
              </w:rPr>
            </w:pPr>
            <w:r>
              <w:rPr>
                <w:rFonts w:hint="eastAsia" w:ascii="宋体" w:hAnsi="宋体" w:cs="宋体"/>
                <w:sz w:val="22"/>
                <w:szCs w:val="22"/>
              </w:rPr>
              <w:t>米</w:t>
            </w:r>
          </w:p>
        </w:tc>
      </w:tr>
      <w:tr w14:paraId="1FA218C5">
        <w:tblPrEx>
          <w:tblCellMar>
            <w:top w:w="0" w:type="dxa"/>
            <w:left w:w="10" w:type="dxa"/>
            <w:bottom w:w="0" w:type="dxa"/>
            <w:right w:w="10" w:type="dxa"/>
          </w:tblCellMar>
        </w:tblPrEx>
        <w:trPr>
          <w:trHeight w:val="377"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5E69672">
            <w:pPr>
              <w:ind w:left="181" w:leftChars="86" w:firstLine="28" w:firstLineChars="13"/>
              <w:rPr>
                <w:rFonts w:ascii="宋体" w:hAnsi="宋体" w:cs="宋体"/>
                <w:kern w:val="0"/>
                <w:sz w:val="22"/>
                <w:szCs w:val="22"/>
              </w:rPr>
            </w:pPr>
            <w:r>
              <w:rPr>
                <w:rFonts w:hint="eastAsia" w:ascii="宋体" w:hAnsi="宋体" w:cs="宋体"/>
                <w:kern w:val="0"/>
                <w:sz w:val="22"/>
                <w:szCs w:val="22"/>
              </w:rPr>
              <w:t>2</w:t>
            </w:r>
          </w:p>
        </w:tc>
        <w:tc>
          <w:tcPr>
            <w:tcW w:w="33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0D9016">
            <w:pPr>
              <w:jc w:val="center"/>
              <w:rPr>
                <w:rFonts w:ascii="宋体" w:hAnsi="宋体" w:cs="宋体"/>
                <w:sz w:val="22"/>
                <w:szCs w:val="22"/>
              </w:rPr>
            </w:pPr>
            <w:r>
              <w:rPr>
                <w:rFonts w:hint="eastAsia" w:ascii="宋体" w:hAnsi="宋体" w:cs="宋体"/>
                <w:sz w:val="22"/>
                <w:szCs w:val="22"/>
              </w:rPr>
              <w:t>薄壁不锈钢管</w:t>
            </w:r>
          </w:p>
        </w:tc>
        <w:tc>
          <w:tcPr>
            <w:tcW w:w="19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B47C46B">
            <w:pPr>
              <w:jc w:val="center"/>
              <w:rPr>
                <w:rFonts w:ascii="宋体" w:hAnsi="宋体" w:cs="宋体"/>
                <w:sz w:val="22"/>
                <w:szCs w:val="22"/>
              </w:rPr>
            </w:pPr>
            <w:r>
              <w:rPr>
                <w:rFonts w:hint="eastAsia" w:ascii="宋体" w:hAnsi="宋体" w:cs="宋体"/>
                <w:sz w:val="22"/>
                <w:szCs w:val="22"/>
              </w:rPr>
              <w:t>DN25</w:t>
            </w:r>
          </w:p>
        </w:tc>
        <w:tc>
          <w:tcPr>
            <w:tcW w:w="10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1D4AE6">
            <w:pPr>
              <w:jc w:val="center"/>
              <w:rPr>
                <w:rFonts w:ascii="宋体" w:hAnsi="宋体" w:cs="宋体"/>
                <w:sz w:val="22"/>
                <w:szCs w:val="22"/>
              </w:rPr>
            </w:pPr>
            <w:r>
              <w:rPr>
                <w:rFonts w:hint="eastAsia" w:ascii="宋体" w:hAnsi="宋体" w:cs="宋体"/>
                <w:sz w:val="22"/>
                <w:szCs w:val="22"/>
              </w:rPr>
              <w:t>72</w:t>
            </w:r>
            <w:r>
              <w:rPr>
                <w:rFonts w:ascii="宋体" w:hAnsi="宋体" w:cs="宋体"/>
                <w:sz w:val="22"/>
                <w:szCs w:val="22"/>
              </w:rPr>
              <w:t xml:space="preserve"> </w:t>
            </w:r>
          </w:p>
        </w:tc>
        <w:tc>
          <w:tcPr>
            <w:tcW w:w="10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52F14F1">
            <w:pPr>
              <w:jc w:val="center"/>
              <w:rPr>
                <w:rFonts w:ascii="宋体" w:hAnsi="宋体" w:cs="宋体"/>
                <w:sz w:val="22"/>
                <w:szCs w:val="22"/>
              </w:rPr>
            </w:pPr>
            <w:r>
              <w:rPr>
                <w:rFonts w:hint="eastAsia" w:ascii="宋体" w:hAnsi="宋体" w:cs="宋体"/>
                <w:sz w:val="22"/>
                <w:szCs w:val="22"/>
              </w:rPr>
              <w:t>米</w:t>
            </w:r>
          </w:p>
        </w:tc>
      </w:tr>
      <w:tr w14:paraId="41C3F8BE">
        <w:tblPrEx>
          <w:tblCellMar>
            <w:top w:w="0" w:type="dxa"/>
            <w:left w:w="10" w:type="dxa"/>
            <w:bottom w:w="0" w:type="dxa"/>
            <w:right w:w="10" w:type="dxa"/>
          </w:tblCellMar>
        </w:tblPrEx>
        <w:trPr>
          <w:trHeight w:val="396"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B0766D">
            <w:pPr>
              <w:ind w:left="181" w:leftChars="86" w:firstLine="28" w:firstLineChars="13"/>
              <w:rPr>
                <w:rFonts w:ascii="宋体" w:hAnsi="宋体" w:cs="宋体"/>
                <w:kern w:val="0"/>
                <w:sz w:val="22"/>
                <w:szCs w:val="22"/>
              </w:rPr>
            </w:pPr>
            <w:r>
              <w:rPr>
                <w:rFonts w:hint="eastAsia" w:ascii="宋体" w:hAnsi="宋体" w:cs="宋体"/>
                <w:kern w:val="0"/>
                <w:sz w:val="22"/>
                <w:szCs w:val="22"/>
              </w:rPr>
              <w:t>3</w:t>
            </w:r>
          </w:p>
        </w:tc>
        <w:tc>
          <w:tcPr>
            <w:tcW w:w="33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0E6020">
            <w:pPr>
              <w:jc w:val="center"/>
              <w:rPr>
                <w:rFonts w:ascii="Calibri" w:hAnsi="Calibri"/>
                <w:sz w:val="22"/>
                <w:szCs w:val="22"/>
              </w:rPr>
            </w:pPr>
            <w:r>
              <w:rPr>
                <w:rFonts w:hint="eastAsia" w:ascii="Calibri" w:hAnsi="Calibri"/>
                <w:sz w:val="22"/>
                <w:szCs w:val="22"/>
              </w:rPr>
              <w:t>可锁式闸阀（甲供）</w:t>
            </w:r>
          </w:p>
        </w:tc>
        <w:tc>
          <w:tcPr>
            <w:tcW w:w="19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6EBC6E1">
            <w:pPr>
              <w:jc w:val="center"/>
              <w:rPr>
                <w:rFonts w:ascii="宋体" w:hAnsi="宋体" w:cs="宋体"/>
                <w:sz w:val="22"/>
                <w:szCs w:val="22"/>
              </w:rPr>
            </w:pPr>
            <w:r>
              <w:rPr>
                <w:rFonts w:hint="eastAsia" w:ascii="宋体" w:hAnsi="宋体" w:cs="宋体"/>
                <w:sz w:val="22"/>
                <w:szCs w:val="22"/>
              </w:rPr>
              <w:t>DN25</w:t>
            </w:r>
          </w:p>
        </w:tc>
        <w:tc>
          <w:tcPr>
            <w:tcW w:w="10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699087">
            <w:pPr>
              <w:jc w:val="center"/>
              <w:rPr>
                <w:rFonts w:ascii="宋体" w:hAnsi="宋体" w:cs="宋体"/>
                <w:sz w:val="22"/>
                <w:szCs w:val="22"/>
              </w:rPr>
            </w:pPr>
            <w:r>
              <w:rPr>
                <w:rFonts w:hint="eastAsia" w:ascii="宋体" w:hAnsi="宋体" w:cs="宋体"/>
                <w:sz w:val="22"/>
                <w:szCs w:val="22"/>
              </w:rPr>
              <w:t>48</w:t>
            </w:r>
            <w:r>
              <w:rPr>
                <w:rFonts w:ascii="宋体" w:hAnsi="宋体" w:cs="宋体"/>
                <w:sz w:val="22"/>
                <w:szCs w:val="22"/>
              </w:rPr>
              <w:t xml:space="preserve"> </w:t>
            </w:r>
          </w:p>
        </w:tc>
        <w:tc>
          <w:tcPr>
            <w:tcW w:w="10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C187215">
            <w:pPr>
              <w:jc w:val="center"/>
              <w:rPr>
                <w:rFonts w:ascii="宋体" w:hAnsi="宋体" w:cs="宋体"/>
                <w:sz w:val="22"/>
                <w:szCs w:val="22"/>
              </w:rPr>
            </w:pPr>
            <w:r>
              <w:rPr>
                <w:rFonts w:hint="eastAsia" w:ascii="宋体" w:hAnsi="宋体" w:cs="宋体"/>
                <w:sz w:val="22"/>
                <w:szCs w:val="22"/>
              </w:rPr>
              <w:t>只</w:t>
            </w:r>
          </w:p>
        </w:tc>
      </w:tr>
      <w:tr w14:paraId="7FDB274F">
        <w:tblPrEx>
          <w:tblCellMar>
            <w:top w:w="0" w:type="dxa"/>
            <w:left w:w="10" w:type="dxa"/>
            <w:bottom w:w="0" w:type="dxa"/>
            <w:right w:w="10" w:type="dxa"/>
          </w:tblCellMar>
        </w:tblPrEx>
        <w:trPr>
          <w:trHeight w:val="396"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E508143">
            <w:pPr>
              <w:ind w:left="181" w:leftChars="86" w:firstLine="28" w:firstLineChars="13"/>
              <w:rPr>
                <w:rFonts w:ascii="宋体" w:hAnsi="宋体" w:cs="宋体"/>
                <w:kern w:val="0"/>
                <w:sz w:val="22"/>
                <w:szCs w:val="22"/>
              </w:rPr>
            </w:pPr>
            <w:r>
              <w:rPr>
                <w:rFonts w:hint="eastAsia" w:ascii="宋体" w:hAnsi="宋体" w:cs="宋体"/>
                <w:kern w:val="0"/>
                <w:sz w:val="22"/>
                <w:szCs w:val="22"/>
              </w:rPr>
              <w:t>4</w:t>
            </w:r>
          </w:p>
        </w:tc>
        <w:tc>
          <w:tcPr>
            <w:tcW w:w="33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700B5DA">
            <w:pPr>
              <w:jc w:val="center"/>
              <w:rPr>
                <w:rFonts w:ascii="Calibri" w:hAnsi="Calibri"/>
                <w:sz w:val="22"/>
                <w:szCs w:val="22"/>
              </w:rPr>
            </w:pPr>
            <w:r>
              <w:rPr>
                <w:rFonts w:hint="eastAsia" w:ascii="Calibri" w:hAnsi="Calibri"/>
                <w:sz w:val="22"/>
                <w:szCs w:val="22"/>
              </w:rPr>
              <w:t>可锁式闸阀（甲供）</w:t>
            </w:r>
          </w:p>
        </w:tc>
        <w:tc>
          <w:tcPr>
            <w:tcW w:w="19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B2FEA47">
            <w:pPr>
              <w:jc w:val="center"/>
              <w:rPr>
                <w:rFonts w:ascii="宋体" w:hAnsi="宋体" w:cs="宋体"/>
                <w:sz w:val="22"/>
                <w:szCs w:val="22"/>
              </w:rPr>
            </w:pPr>
            <w:r>
              <w:rPr>
                <w:rFonts w:hint="eastAsia" w:ascii="宋体" w:hAnsi="宋体" w:cs="宋体"/>
                <w:sz w:val="22"/>
                <w:szCs w:val="22"/>
              </w:rPr>
              <w:t>DN20</w:t>
            </w:r>
          </w:p>
        </w:tc>
        <w:tc>
          <w:tcPr>
            <w:tcW w:w="10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1B75442">
            <w:pPr>
              <w:jc w:val="center"/>
              <w:rPr>
                <w:rFonts w:ascii="宋体" w:hAnsi="宋体" w:cs="宋体"/>
                <w:sz w:val="22"/>
                <w:szCs w:val="22"/>
              </w:rPr>
            </w:pPr>
            <w:r>
              <w:rPr>
                <w:rFonts w:hint="eastAsia" w:ascii="宋体" w:hAnsi="宋体" w:cs="宋体"/>
                <w:sz w:val="22"/>
                <w:szCs w:val="22"/>
              </w:rPr>
              <w:t>859</w:t>
            </w:r>
          </w:p>
        </w:tc>
        <w:tc>
          <w:tcPr>
            <w:tcW w:w="10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CE300A9">
            <w:pPr>
              <w:jc w:val="center"/>
            </w:pPr>
            <w:r>
              <w:rPr>
                <w:rFonts w:hint="eastAsia" w:ascii="宋体" w:hAnsi="宋体" w:cs="宋体"/>
                <w:sz w:val="22"/>
                <w:szCs w:val="22"/>
              </w:rPr>
              <w:t>只</w:t>
            </w:r>
          </w:p>
        </w:tc>
      </w:tr>
      <w:tr w14:paraId="01F6F708">
        <w:tblPrEx>
          <w:tblCellMar>
            <w:top w:w="0" w:type="dxa"/>
            <w:left w:w="10" w:type="dxa"/>
            <w:bottom w:w="0" w:type="dxa"/>
            <w:right w:w="10" w:type="dxa"/>
          </w:tblCellMar>
        </w:tblPrEx>
        <w:trPr>
          <w:trHeight w:val="396"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0D4085A">
            <w:pPr>
              <w:ind w:left="181" w:leftChars="86" w:firstLine="28" w:firstLineChars="13"/>
              <w:rPr>
                <w:rFonts w:ascii="宋体" w:hAnsi="宋体" w:cs="宋体"/>
                <w:kern w:val="0"/>
                <w:sz w:val="22"/>
                <w:szCs w:val="22"/>
              </w:rPr>
            </w:pPr>
            <w:r>
              <w:rPr>
                <w:rFonts w:hint="eastAsia" w:ascii="宋体" w:hAnsi="宋体" w:cs="宋体"/>
                <w:kern w:val="0"/>
                <w:sz w:val="22"/>
                <w:szCs w:val="22"/>
              </w:rPr>
              <w:t>5</w:t>
            </w:r>
          </w:p>
        </w:tc>
        <w:tc>
          <w:tcPr>
            <w:tcW w:w="33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C2751B">
            <w:pPr>
              <w:tabs>
                <w:tab w:val="left" w:pos="664"/>
                <w:tab w:val="center" w:pos="1543"/>
              </w:tabs>
              <w:jc w:val="center"/>
              <w:rPr>
                <w:rFonts w:ascii="Calibri" w:hAnsi="Calibri"/>
                <w:sz w:val="22"/>
                <w:szCs w:val="22"/>
              </w:rPr>
            </w:pPr>
            <w:r>
              <w:rPr>
                <w:rFonts w:hint="eastAsia" w:ascii="Calibri" w:hAnsi="Calibri"/>
                <w:sz w:val="22"/>
                <w:szCs w:val="22"/>
              </w:rPr>
              <w:t>截止止回阀（甲供）</w:t>
            </w:r>
          </w:p>
        </w:tc>
        <w:tc>
          <w:tcPr>
            <w:tcW w:w="19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F3D1CF">
            <w:pPr>
              <w:jc w:val="center"/>
              <w:rPr>
                <w:rFonts w:ascii="宋体" w:hAnsi="宋体" w:cs="宋体"/>
                <w:sz w:val="22"/>
                <w:szCs w:val="22"/>
              </w:rPr>
            </w:pPr>
            <w:r>
              <w:rPr>
                <w:rFonts w:hint="eastAsia" w:ascii="宋体" w:hAnsi="宋体" w:cs="宋体"/>
                <w:sz w:val="22"/>
                <w:szCs w:val="22"/>
              </w:rPr>
              <w:t>DN20</w:t>
            </w:r>
          </w:p>
        </w:tc>
        <w:tc>
          <w:tcPr>
            <w:tcW w:w="10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5EDCED">
            <w:pPr>
              <w:jc w:val="center"/>
              <w:rPr>
                <w:rFonts w:ascii="宋体" w:hAnsi="宋体" w:cs="宋体"/>
                <w:sz w:val="22"/>
                <w:szCs w:val="22"/>
              </w:rPr>
            </w:pPr>
            <w:r>
              <w:rPr>
                <w:rFonts w:hint="eastAsia" w:ascii="宋体" w:hAnsi="宋体" w:cs="宋体"/>
                <w:sz w:val="22"/>
                <w:szCs w:val="22"/>
              </w:rPr>
              <w:t>859</w:t>
            </w:r>
          </w:p>
        </w:tc>
        <w:tc>
          <w:tcPr>
            <w:tcW w:w="10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B1CBFD7">
            <w:pPr>
              <w:jc w:val="center"/>
            </w:pPr>
            <w:r>
              <w:rPr>
                <w:rFonts w:hint="eastAsia" w:ascii="宋体" w:hAnsi="宋体" w:cs="宋体"/>
                <w:sz w:val="22"/>
                <w:szCs w:val="22"/>
              </w:rPr>
              <w:t>只</w:t>
            </w:r>
          </w:p>
        </w:tc>
      </w:tr>
      <w:tr w14:paraId="4CD60D36">
        <w:tblPrEx>
          <w:tblCellMar>
            <w:top w:w="0" w:type="dxa"/>
            <w:left w:w="10" w:type="dxa"/>
            <w:bottom w:w="0" w:type="dxa"/>
            <w:right w:w="10" w:type="dxa"/>
          </w:tblCellMar>
        </w:tblPrEx>
        <w:trPr>
          <w:trHeight w:val="396"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98365D">
            <w:pPr>
              <w:ind w:left="181" w:leftChars="86" w:firstLine="28" w:firstLineChars="13"/>
              <w:rPr>
                <w:rFonts w:ascii="宋体" w:hAnsi="宋体" w:cs="宋体"/>
                <w:kern w:val="0"/>
                <w:sz w:val="22"/>
                <w:szCs w:val="22"/>
              </w:rPr>
            </w:pPr>
            <w:r>
              <w:rPr>
                <w:rFonts w:hint="eastAsia" w:ascii="宋体" w:hAnsi="宋体" w:cs="宋体"/>
                <w:kern w:val="0"/>
                <w:sz w:val="22"/>
                <w:szCs w:val="22"/>
              </w:rPr>
              <w:t>6</w:t>
            </w:r>
          </w:p>
        </w:tc>
        <w:tc>
          <w:tcPr>
            <w:tcW w:w="33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ACA2DB0">
            <w:pPr>
              <w:tabs>
                <w:tab w:val="left" w:pos="664"/>
                <w:tab w:val="center" w:pos="1543"/>
              </w:tabs>
              <w:jc w:val="center"/>
              <w:rPr>
                <w:rFonts w:ascii="Calibri" w:hAnsi="Calibri"/>
                <w:sz w:val="22"/>
                <w:szCs w:val="22"/>
              </w:rPr>
            </w:pPr>
            <w:r>
              <w:rPr>
                <w:rFonts w:hint="eastAsia" w:ascii="Calibri" w:hAnsi="Calibri"/>
                <w:sz w:val="22"/>
                <w:szCs w:val="22"/>
              </w:rPr>
              <w:t>支管减压阀（甲供）</w:t>
            </w:r>
          </w:p>
        </w:tc>
        <w:tc>
          <w:tcPr>
            <w:tcW w:w="19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628BD77">
            <w:pPr>
              <w:jc w:val="center"/>
              <w:rPr>
                <w:rFonts w:ascii="宋体" w:hAnsi="宋体" w:cs="宋体"/>
                <w:sz w:val="22"/>
                <w:szCs w:val="22"/>
              </w:rPr>
            </w:pPr>
            <w:r>
              <w:rPr>
                <w:rFonts w:hint="eastAsia" w:ascii="宋体" w:hAnsi="宋体" w:cs="宋体"/>
                <w:sz w:val="22"/>
                <w:szCs w:val="22"/>
              </w:rPr>
              <w:t>DN20</w:t>
            </w:r>
          </w:p>
        </w:tc>
        <w:tc>
          <w:tcPr>
            <w:tcW w:w="10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36CC66F">
            <w:pPr>
              <w:jc w:val="center"/>
              <w:rPr>
                <w:rFonts w:ascii="宋体" w:hAnsi="宋体" w:cs="宋体"/>
                <w:sz w:val="22"/>
                <w:szCs w:val="22"/>
              </w:rPr>
            </w:pPr>
            <w:r>
              <w:rPr>
                <w:rFonts w:hint="eastAsia" w:ascii="宋体" w:hAnsi="宋体" w:cs="宋体"/>
                <w:sz w:val="22"/>
                <w:szCs w:val="22"/>
              </w:rPr>
              <w:t>628</w:t>
            </w:r>
          </w:p>
        </w:tc>
        <w:tc>
          <w:tcPr>
            <w:tcW w:w="10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8B50356">
            <w:pPr>
              <w:jc w:val="center"/>
            </w:pPr>
            <w:r>
              <w:rPr>
                <w:rFonts w:hint="eastAsia" w:ascii="宋体" w:hAnsi="宋体" w:cs="宋体"/>
                <w:sz w:val="22"/>
                <w:szCs w:val="22"/>
              </w:rPr>
              <w:t>只</w:t>
            </w:r>
          </w:p>
        </w:tc>
      </w:tr>
      <w:tr w14:paraId="4BFAE861">
        <w:tblPrEx>
          <w:tblCellMar>
            <w:top w:w="0" w:type="dxa"/>
            <w:left w:w="10" w:type="dxa"/>
            <w:bottom w:w="0" w:type="dxa"/>
            <w:right w:w="10" w:type="dxa"/>
          </w:tblCellMar>
        </w:tblPrEx>
        <w:trPr>
          <w:trHeight w:val="396"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530FB2">
            <w:pPr>
              <w:ind w:left="181" w:leftChars="86" w:firstLine="28" w:firstLineChars="13"/>
              <w:rPr>
                <w:rFonts w:ascii="宋体" w:hAnsi="宋体" w:cs="宋体"/>
                <w:kern w:val="0"/>
                <w:sz w:val="22"/>
                <w:szCs w:val="22"/>
              </w:rPr>
            </w:pPr>
            <w:r>
              <w:rPr>
                <w:rFonts w:hint="eastAsia" w:ascii="宋体" w:hAnsi="宋体" w:cs="宋体"/>
                <w:kern w:val="0"/>
                <w:sz w:val="22"/>
                <w:szCs w:val="22"/>
              </w:rPr>
              <w:t>7</w:t>
            </w:r>
          </w:p>
        </w:tc>
        <w:tc>
          <w:tcPr>
            <w:tcW w:w="33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4D01B3F">
            <w:pPr>
              <w:tabs>
                <w:tab w:val="left" w:pos="664"/>
                <w:tab w:val="center" w:pos="1543"/>
              </w:tabs>
              <w:jc w:val="center"/>
              <w:rPr>
                <w:rFonts w:ascii="Calibri" w:hAnsi="Calibri"/>
                <w:sz w:val="22"/>
                <w:szCs w:val="22"/>
              </w:rPr>
            </w:pPr>
            <w:r>
              <w:rPr>
                <w:rFonts w:hint="eastAsia" w:ascii="Calibri" w:hAnsi="Calibri"/>
                <w:sz w:val="22"/>
                <w:szCs w:val="22"/>
              </w:rPr>
              <w:t>自动排气阀（甲供）</w:t>
            </w:r>
          </w:p>
        </w:tc>
        <w:tc>
          <w:tcPr>
            <w:tcW w:w="19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E87826">
            <w:pPr>
              <w:jc w:val="center"/>
              <w:rPr>
                <w:rFonts w:ascii="宋体" w:hAnsi="宋体" w:cs="宋体"/>
                <w:sz w:val="22"/>
                <w:szCs w:val="22"/>
              </w:rPr>
            </w:pPr>
            <w:r>
              <w:rPr>
                <w:rFonts w:hint="eastAsia" w:ascii="宋体" w:hAnsi="宋体" w:cs="宋体"/>
                <w:sz w:val="22"/>
                <w:szCs w:val="22"/>
              </w:rPr>
              <w:t>DN25</w:t>
            </w:r>
          </w:p>
        </w:tc>
        <w:tc>
          <w:tcPr>
            <w:tcW w:w="10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15EBE7A">
            <w:pPr>
              <w:jc w:val="center"/>
              <w:rPr>
                <w:rFonts w:ascii="宋体" w:hAnsi="宋体" w:cs="宋体"/>
                <w:sz w:val="22"/>
                <w:szCs w:val="22"/>
              </w:rPr>
            </w:pPr>
            <w:r>
              <w:rPr>
                <w:rFonts w:hint="eastAsia" w:ascii="宋体" w:hAnsi="宋体" w:cs="宋体"/>
                <w:sz w:val="22"/>
                <w:szCs w:val="22"/>
              </w:rPr>
              <w:t>48</w:t>
            </w:r>
          </w:p>
        </w:tc>
        <w:tc>
          <w:tcPr>
            <w:tcW w:w="10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7CFD1BC">
            <w:pPr>
              <w:jc w:val="center"/>
            </w:pPr>
            <w:r>
              <w:rPr>
                <w:rFonts w:hint="eastAsia" w:ascii="宋体" w:hAnsi="宋体" w:cs="宋体"/>
                <w:sz w:val="22"/>
                <w:szCs w:val="22"/>
              </w:rPr>
              <w:t>只</w:t>
            </w:r>
          </w:p>
        </w:tc>
      </w:tr>
      <w:tr w14:paraId="028BDDB0">
        <w:tblPrEx>
          <w:tblCellMar>
            <w:top w:w="0" w:type="dxa"/>
            <w:left w:w="10" w:type="dxa"/>
            <w:bottom w:w="0" w:type="dxa"/>
            <w:right w:w="10" w:type="dxa"/>
          </w:tblCellMar>
        </w:tblPrEx>
        <w:trPr>
          <w:trHeight w:val="396"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E2B6168">
            <w:pPr>
              <w:ind w:left="181" w:leftChars="86" w:firstLine="28" w:firstLineChars="13"/>
              <w:rPr>
                <w:rFonts w:ascii="宋体" w:hAnsi="宋体" w:cs="宋体"/>
                <w:kern w:val="0"/>
                <w:sz w:val="22"/>
                <w:szCs w:val="22"/>
              </w:rPr>
            </w:pPr>
            <w:r>
              <w:rPr>
                <w:rFonts w:hint="eastAsia" w:ascii="宋体" w:hAnsi="宋体" w:cs="宋体"/>
                <w:kern w:val="0"/>
                <w:sz w:val="22"/>
                <w:szCs w:val="22"/>
              </w:rPr>
              <w:t>8</w:t>
            </w:r>
          </w:p>
        </w:tc>
        <w:tc>
          <w:tcPr>
            <w:tcW w:w="33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5A703EE">
            <w:pPr>
              <w:tabs>
                <w:tab w:val="left" w:pos="664"/>
                <w:tab w:val="center" w:pos="1543"/>
              </w:tabs>
              <w:jc w:val="center"/>
              <w:rPr>
                <w:rFonts w:ascii="Calibri" w:hAnsi="Calibri"/>
                <w:sz w:val="22"/>
                <w:szCs w:val="22"/>
              </w:rPr>
            </w:pPr>
            <w:r>
              <w:rPr>
                <w:rFonts w:hint="eastAsia" w:ascii="Calibri" w:hAnsi="Calibri"/>
                <w:sz w:val="22"/>
                <w:szCs w:val="22"/>
              </w:rPr>
              <w:t>法兰式衬胶蝶阀（甲供）</w:t>
            </w:r>
          </w:p>
        </w:tc>
        <w:tc>
          <w:tcPr>
            <w:tcW w:w="19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7E07373">
            <w:pPr>
              <w:jc w:val="center"/>
              <w:rPr>
                <w:rFonts w:ascii="宋体" w:hAnsi="宋体" w:cs="宋体"/>
                <w:sz w:val="22"/>
                <w:szCs w:val="22"/>
              </w:rPr>
            </w:pPr>
            <w:r>
              <w:rPr>
                <w:rFonts w:hint="eastAsia" w:ascii="宋体" w:hAnsi="宋体" w:cs="宋体"/>
                <w:sz w:val="22"/>
                <w:szCs w:val="22"/>
              </w:rPr>
              <w:t>DN50</w:t>
            </w:r>
          </w:p>
        </w:tc>
        <w:tc>
          <w:tcPr>
            <w:tcW w:w="10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3DE32C3">
            <w:pPr>
              <w:jc w:val="center"/>
              <w:rPr>
                <w:rFonts w:ascii="宋体" w:hAnsi="宋体" w:cs="宋体"/>
                <w:sz w:val="22"/>
                <w:szCs w:val="22"/>
              </w:rPr>
            </w:pPr>
            <w:r>
              <w:rPr>
                <w:rFonts w:hint="eastAsia" w:ascii="宋体" w:hAnsi="宋体" w:cs="宋体"/>
                <w:sz w:val="22"/>
                <w:szCs w:val="22"/>
              </w:rPr>
              <w:t>40</w:t>
            </w:r>
          </w:p>
        </w:tc>
        <w:tc>
          <w:tcPr>
            <w:tcW w:w="10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C0D2881">
            <w:pPr>
              <w:jc w:val="center"/>
            </w:pPr>
            <w:r>
              <w:rPr>
                <w:rFonts w:hint="eastAsia" w:ascii="宋体" w:hAnsi="宋体" w:cs="宋体"/>
                <w:sz w:val="22"/>
                <w:szCs w:val="22"/>
              </w:rPr>
              <w:t>只</w:t>
            </w:r>
          </w:p>
        </w:tc>
      </w:tr>
      <w:tr w14:paraId="43AF1769">
        <w:tblPrEx>
          <w:tblCellMar>
            <w:top w:w="0" w:type="dxa"/>
            <w:left w:w="10" w:type="dxa"/>
            <w:bottom w:w="0" w:type="dxa"/>
            <w:right w:w="10" w:type="dxa"/>
          </w:tblCellMar>
        </w:tblPrEx>
        <w:trPr>
          <w:trHeight w:val="396"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F44E4EA">
            <w:pPr>
              <w:ind w:left="181" w:leftChars="86" w:firstLine="28" w:firstLineChars="13"/>
              <w:rPr>
                <w:rFonts w:ascii="宋体" w:hAnsi="宋体" w:cs="宋体"/>
                <w:kern w:val="0"/>
                <w:sz w:val="22"/>
                <w:szCs w:val="22"/>
              </w:rPr>
            </w:pPr>
            <w:r>
              <w:rPr>
                <w:rFonts w:hint="eastAsia" w:ascii="宋体" w:hAnsi="宋体" w:cs="宋体"/>
                <w:kern w:val="0"/>
                <w:sz w:val="22"/>
                <w:szCs w:val="22"/>
              </w:rPr>
              <w:t>9</w:t>
            </w:r>
          </w:p>
        </w:tc>
        <w:tc>
          <w:tcPr>
            <w:tcW w:w="33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77B684A">
            <w:pPr>
              <w:jc w:val="center"/>
              <w:rPr>
                <w:rFonts w:ascii="Calibri" w:hAnsi="Calibri"/>
                <w:sz w:val="22"/>
                <w:szCs w:val="22"/>
              </w:rPr>
            </w:pPr>
            <w:r>
              <w:rPr>
                <w:rFonts w:hint="eastAsia" w:ascii="Calibri" w:hAnsi="Calibri"/>
                <w:sz w:val="22"/>
                <w:szCs w:val="22"/>
              </w:rPr>
              <w:t>远传水表（甲供）</w:t>
            </w:r>
          </w:p>
        </w:tc>
        <w:tc>
          <w:tcPr>
            <w:tcW w:w="19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350DB54">
            <w:pPr>
              <w:jc w:val="center"/>
              <w:rPr>
                <w:rFonts w:ascii="宋体" w:hAnsi="宋体" w:cs="宋体"/>
                <w:sz w:val="22"/>
                <w:szCs w:val="22"/>
              </w:rPr>
            </w:pPr>
            <w:r>
              <w:rPr>
                <w:rFonts w:hint="eastAsia" w:ascii="宋体" w:hAnsi="宋体" w:cs="宋体"/>
                <w:sz w:val="22"/>
                <w:szCs w:val="22"/>
              </w:rPr>
              <w:t>DN20</w:t>
            </w:r>
          </w:p>
        </w:tc>
        <w:tc>
          <w:tcPr>
            <w:tcW w:w="10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1752DDA">
            <w:pPr>
              <w:jc w:val="center"/>
              <w:rPr>
                <w:rFonts w:ascii="宋体" w:hAnsi="宋体" w:cs="宋体"/>
                <w:sz w:val="22"/>
                <w:szCs w:val="22"/>
              </w:rPr>
            </w:pPr>
            <w:r>
              <w:rPr>
                <w:rFonts w:hint="eastAsia" w:ascii="宋体" w:hAnsi="宋体" w:cs="宋体"/>
                <w:sz w:val="22"/>
                <w:szCs w:val="22"/>
              </w:rPr>
              <w:t>859</w:t>
            </w:r>
          </w:p>
        </w:tc>
        <w:tc>
          <w:tcPr>
            <w:tcW w:w="10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D4306C2">
            <w:pPr>
              <w:jc w:val="center"/>
            </w:pPr>
            <w:r>
              <w:rPr>
                <w:rFonts w:hint="eastAsia" w:ascii="宋体" w:hAnsi="宋体" w:cs="宋体"/>
                <w:sz w:val="22"/>
                <w:szCs w:val="22"/>
              </w:rPr>
              <w:t>只</w:t>
            </w:r>
          </w:p>
        </w:tc>
      </w:tr>
      <w:tr w14:paraId="39D7C26C">
        <w:tblPrEx>
          <w:tblCellMar>
            <w:top w:w="0" w:type="dxa"/>
            <w:left w:w="10" w:type="dxa"/>
            <w:bottom w:w="0" w:type="dxa"/>
            <w:right w:w="10" w:type="dxa"/>
          </w:tblCellMar>
        </w:tblPrEx>
        <w:trPr>
          <w:trHeight w:val="396"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1FD0606">
            <w:pPr>
              <w:ind w:left="180"/>
              <w:rPr>
                <w:rFonts w:ascii="宋体" w:hAnsi="宋体" w:cs="宋体"/>
                <w:kern w:val="0"/>
                <w:sz w:val="22"/>
                <w:szCs w:val="22"/>
              </w:rPr>
            </w:pPr>
            <w:r>
              <w:rPr>
                <w:rFonts w:hint="eastAsia" w:ascii="宋体" w:hAnsi="宋体" w:cs="宋体"/>
                <w:kern w:val="0"/>
                <w:sz w:val="22"/>
                <w:szCs w:val="22"/>
              </w:rPr>
              <w:t>10</w:t>
            </w:r>
          </w:p>
        </w:tc>
        <w:tc>
          <w:tcPr>
            <w:tcW w:w="33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AC7FF6F">
            <w:pPr>
              <w:jc w:val="center"/>
              <w:rPr>
                <w:rFonts w:ascii="Calibri" w:hAnsi="Calibri"/>
                <w:sz w:val="22"/>
                <w:szCs w:val="22"/>
              </w:rPr>
            </w:pPr>
            <w:r>
              <w:rPr>
                <w:rFonts w:hint="eastAsia" w:ascii="Calibri" w:hAnsi="Calibri"/>
                <w:sz w:val="22"/>
                <w:szCs w:val="22"/>
              </w:rPr>
              <w:t>不锈钢卡压式分水器</w:t>
            </w:r>
          </w:p>
        </w:tc>
        <w:tc>
          <w:tcPr>
            <w:tcW w:w="19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D8A57B">
            <w:pPr>
              <w:jc w:val="center"/>
              <w:rPr>
                <w:rFonts w:ascii="宋体" w:hAnsi="宋体" w:cs="宋体"/>
                <w:color w:val="000000"/>
                <w:sz w:val="22"/>
                <w:szCs w:val="22"/>
              </w:rPr>
            </w:pPr>
            <w:r>
              <w:rPr>
                <w:rFonts w:hint="eastAsia" w:ascii="宋体" w:hAnsi="宋体" w:cs="宋体"/>
                <w:color w:val="000000"/>
                <w:sz w:val="22"/>
                <w:szCs w:val="22"/>
              </w:rPr>
              <w:t>DN50*20（2孔）</w:t>
            </w:r>
          </w:p>
        </w:tc>
        <w:tc>
          <w:tcPr>
            <w:tcW w:w="10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4A9BF22">
            <w:pPr>
              <w:jc w:val="center"/>
              <w:rPr>
                <w:rFonts w:ascii="宋体" w:hAnsi="宋体" w:cs="宋体"/>
                <w:color w:val="000000"/>
                <w:sz w:val="22"/>
                <w:szCs w:val="22"/>
              </w:rPr>
            </w:pPr>
            <w:r>
              <w:rPr>
                <w:rFonts w:hint="eastAsia" w:ascii="宋体" w:hAnsi="宋体" w:cs="宋体"/>
                <w:color w:val="000000"/>
                <w:sz w:val="22"/>
                <w:szCs w:val="22"/>
              </w:rPr>
              <w:t>3</w:t>
            </w:r>
          </w:p>
        </w:tc>
        <w:tc>
          <w:tcPr>
            <w:tcW w:w="10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5B024F7">
            <w:pPr>
              <w:jc w:val="center"/>
            </w:pPr>
            <w:r>
              <w:rPr>
                <w:rFonts w:hint="eastAsia" w:ascii="宋体" w:hAnsi="宋体" w:cs="宋体"/>
                <w:color w:val="000000"/>
                <w:sz w:val="22"/>
                <w:szCs w:val="22"/>
              </w:rPr>
              <w:t>只</w:t>
            </w:r>
          </w:p>
        </w:tc>
      </w:tr>
      <w:tr w14:paraId="5C3DAB90">
        <w:tblPrEx>
          <w:tblCellMar>
            <w:top w:w="0" w:type="dxa"/>
            <w:left w:w="10" w:type="dxa"/>
            <w:bottom w:w="0" w:type="dxa"/>
            <w:right w:w="10" w:type="dxa"/>
          </w:tblCellMar>
        </w:tblPrEx>
        <w:trPr>
          <w:trHeight w:val="396"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B8210B">
            <w:pPr>
              <w:ind w:left="180"/>
              <w:rPr>
                <w:rFonts w:ascii="宋体" w:hAnsi="宋体" w:cs="宋体"/>
                <w:kern w:val="0"/>
                <w:sz w:val="22"/>
                <w:szCs w:val="22"/>
              </w:rPr>
            </w:pPr>
            <w:r>
              <w:rPr>
                <w:rFonts w:hint="eastAsia" w:ascii="宋体" w:hAnsi="宋体" w:cs="宋体"/>
                <w:kern w:val="0"/>
                <w:sz w:val="22"/>
                <w:szCs w:val="22"/>
              </w:rPr>
              <w:t>11</w:t>
            </w:r>
          </w:p>
        </w:tc>
        <w:tc>
          <w:tcPr>
            <w:tcW w:w="33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979C41A">
            <w:pPr>
              <w:jc w:val="center"/>
              <w:rPr>
                <w:rFonts w:ascii="Calibri" w:hAnsi="Calibri"/>
                <w:sz w:val="22"/>
                <w:szCs w:val="22"/>
              </w:rPr>
            </w:pPr>
            <w:r>
              <w:rPr>
                <w:rFonts w:hint="eastAsia" w:ascii="Calibri" w:hAnsi="Calibri"/>
                <w:sz w:val="22"/>
                <w:szCs w:val="22"/>
              </w:rPr>
              <w:t>不锈钢卡压式分水器</w:t>
            </w:r>
          </w:p>
        </w:tc>
        <w:tc>
          <w:tcPr>
            <w:tcW w:w="19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06C9CD">
            <w:pPr>
              <w:jc w:val="center"/>
              <w:rPr>
                <w:rFonts w:ascii="宋体" w:hAnsi="宋体" w:cs="宋体"/>
                <w:color w:val="000000"/>
                <w:sz w:val="22"/>
                <w:szCs w:val="22"/>
              </w:rPr>
            </w:pPr>
            <w:r>
              <w:rPr>
                <w:rFonts w:hint="eastAsia" w:ascii="宋体" w:hAnsi="宋体" w:cs="宋体"/>
                <w:color w:val="000000"/>
                <w:sz w:val="22"/>
                <w:szCs w:val="22"/>
              </w:rPr>
              <w:t>DN50*20（3孔）</w:t>
            </w:r>
          </w:p>
        </w:tc>
        <w:tc>
          <w:tcPr>
            <w:tcW w:w="10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B24919">
            <w:pPr>
              <w:jc w:val="center"/>
              <w:rPr>
                <w:rFonts w:ascii="宋体" w:hAnsi="宋体" w:cs="宋体"/>
                <w:color w:val="000000"/>
                <w:sz w:val="22"/>
                <w:szCs w:val="22"/>
              </w:rPr>
            </w:pPr>
            <w:r>
              <w:rPr>
                <w:rFonts w:hint="eastAsia" w:ascii="宋体" w:hAnsi="宋体" w:cs="宋体"/>
                <w:color w:val="000000"/>
                <w:sz w:val="22"/>
                <w:szCs w:val="22"/>
              </w:rPr>
              <w:t>38</w:t>
            </w:r>
          </w:p>
        </w:tc>
        <w:tc>
          <w:tcPr>
            <w:tcW w:w="10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8167058">
            <w:pPr>
              <w:jc w:val="center"/>
            </w:pPr>
            <w:r>
              <w:rPr>
                <w:rFonts w:hint="eastAsia" w:ascii="宋体" w:hAnsi="宋体" w:cs="宋体"/>
                <w:color w:val="000000"/>
                <w:sz w:val="22"/>
                <w:szCs w:val="22"/>
              </w:rPr>
              <w:t>只</w:t>
            </w:r>
          </w:p>
        </w:tc>
      </w:tr>
      <w:tr w14:paraId="4B1B1B17">
        <w:tblPrEx>
          <w:tblCellMar>
            <w:top w:w="0" w:type="dxa"/>
            <w:left w:w="10" w:type="dxa"/>
            <w:bottom w:w="0" w:type="dxa"/>
            <w:right w:w="10" w:type="dxa"/>
          </w:tblCellMar>
        </w:tblPrEx>
        <w:trPr>
          <w:trHeight w:val="396"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D40E841">
            <w:pPr>
              <w:ind w:left="180"/>
              <w:rPr>
                <w:rFonts w:ascii="宋体" w:hAnsi="宋体" w:cs="宋体"/>
                <w:kern w:val="0"/>
                <w:sz w:val="22"/>
                <w:szCs w:val="22"/>
              </w:rPr>
            </w:pPr>
            <w:r>
              <w:rPr>
                <w:rFonts w:hint="eastAsia" w:ascii="宋体" w:hAnsi="宋体" w:cs="宋体"/>
                <w:kern w:val="0"/>
                <w:sz w:val="22"/>
                <w:szCs w:val="22"/>
              </w:rPr>
              <w:t>12</w:t>
            </w:r>
          </w:p>
        </w:tc>
        <w:tc>
          <w:tcPr>
            <w:tcW w:w="33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4534602">
            <w:pPr>
              <w:jc w:val="center"/>
              <w:rPr>
                <w:rFonts w:ascii="Calibri" w:hAnsi="Calibri"/>
                <w:sz w:val="22"/>
                <w:szCs w:val="22"/>
              </w:rPr>
            </w:pPr>
            <w:r>
              <w:rPr>
                <w:rFonts w:hint="eastAsia" w:ascii="Calibri" w:hAnsi="Calibri"/>
                <w:sz w:val="22"/>
                <w:szCs w:val="22"/>
              </w:rPr>
              <w:t>不锈钢卡压式分水器</w:t>
            </w:r>
          </w:p>
        </w:tc>
        <w:tc>
          <w:tcPr>
            <w:tcW w:w="19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A5068C">
            <w:pPr>
              <w:jc w:val="center"/>
              <w:rPr>
                <w:rFonts w:ascii="宋体" w:hAnsi="宋体" w:cs="宋体"/>
                <w:color w:val="000000"/>
                <w:sz w:val="22"/>
                <w:szCs w:val="22"/>
              </w:rPr>
            </w:pPr>
            <w:r>
              <w:rPr>
                <w:rFonts w:hint="eastAsia" w:ascii="宋体" w:hAnsi="宋体" w:cs="宋体"/>
                <w:color w:val="000000"/>
                <w:sz w:val="22"/>
                <w:szCs w:val="22"/>
              </w:rPr>
              <w:t>DN50*20（4孔）</w:t>
            </w:r>
          </w:p>
        </w:tc>
        <w:tc>
          <w:tcPr>
            <w:tcW w:w="10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78A1C77">
            <w:pPr>
              <w:jc w:val="center"/>
              <w:rPr>
                <w:rFonts w:ascii="宋体" w:hAnsi="宋体" w:cs="宋体"/>
                <w:color w:val="000000"/>
                <w:sz w:val="22"/>
                <w:szCs w:val="22"/>
              </w:rPr>
            </w:pPr>
            <w:r>
              <w:rPr>
                <w:rFonts w:hint="eastAsia" w:ascii="宋体" w:hAnsi="宋体" w:cs="宋体"/>
                <w:color w:val="000000"/>
                <w:sz w:val="22"/>
                <w:szCs w:val="22"/>
              </w:rPr>
              <w:t>184</w:t>
            </w:r>
          </w:p>
        </w:tc>
        <w:tc>
          <w:tcPr>
            <w:tcW w:w="10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09F77A5">
            <w:pPr>
              <w:jc w:val="center"/>
            </w:pPr>
            <w:r>
              <w:rPr>
                <w:rFonts w:hint="eastAsia" w:ascii="宋体" w:hAnsi="宋体" w:cs="宋体"/>
                <w:color w:val="000000"/>
                <w:sz w:val="22"/>
                <w:szCs w:val="22"/>
              </w:rPr>
              <w:t>只</w:t>
            </w:r>
          </w:p>
        </w:tc>
      </w:tr>
      <w:tr w14:paraId="401BC8A6">
        <w:tblPrEx>
          <w:tblCellMar>
            <w:top w:w="0" w:type="dxa"/>
            <w:left w:w="10" w:type="dxa"/>
            <w:bottom w:w="0" w:type="dxa"/>
            <w:right w:w="10" w:type="dxa"/>
          </w:tblCellMar>
        </w:tblPrEx>
        <w:trPr>
          <w:trHeight w:val="396"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15C8C8">
            <w:pPr>
              <w:ind w:left="180"/>
              <w:rPr>
                <w:rFonts w:ascii="宋体" w:hAnsi="宋体" w:cs="宋体"/>
                <w:kern w:val="0"/>
                <w:sz w:val="22"/>
                <w:szCs w:val="22"/>
              </w:rPr>
            </w:pPr>
            <w:r>
              <w:rPr>
                <w:rFonts w:hint="eastAsia" w:ascii="宋体" w:hAnsi="宋体" w:cs="宋体"/>
                <w:kern w:val="0"/>
                <w:sz w:val="22"/>
                <w:szCs w:val="22"/>
              </w:rPr>
              <w:t>13</w:t>
            </w:r>
          </w:p>
        </w:tc>
        <w:tc>
          <w:tcPr>
            <w:tcW w:w="33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6DCAB6E">
            <w:pPr>
              <w:jc w:val="center"/>
              <w:rPr>
                <w:rFonts w:ascii="Calibri" w:hAnsi="Calibri"/>
                <w:sz w:val="22"/>
                <w:szCs w:val="22"/>
              </w:rPr>
            </w:pPr>
            <w:r>
              <w:rPr>
                <w:rFonts w:hint="eastAsia" w:ascii="Calibri" w:hAnsi="Calibri"/>
                <w:sz w:val="22"/>
                <w:szCs w:val="22"/>
              </w:rPr>
              <w:t>薄壁不锈钢卡压式弯头</w:t>
            </w:r>
          </w:p>
        </w:tc>
        <w:tc>
          <w:tcPr>
            <w:tcW w:w="19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243244">
            <w:pPr>
              <w:jc w:val="center"/>
              <w:rPr>
                <w:rFonts w:ascii="宋体" w:hAnsi="宋体" w:cs="宋体"/>
                <w:color w:val="000000"/>
                <w:sz w:val="22"/>
                <w:szCs w:val="22"/>
              </w:rPr>
            </w:pPr>
            <w:r>
              <w:rPr>
                <w:rFonts w:hint="eastAsia" w:ascii="宋体" w:hAnsi="宋体" w:cs="宋体"/>
                <w:color w:val="000000"/>
                <w:sz w:val="22"/>
                <w:szCs w:val="22"/>
              </w:rPr>
              <w:t>DN50*90°</w:t>
            </w:r>
          </w:p>
        </w:tc>
        <w:tc>
          <w:tcPr>
            <w:tcW w:w="10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5565A35">
            <w:pPr>
              <w:jc w:val="center"/>
              <w:rPr>
                <w:rFonts w:ascii="宋体" w:hAnsi="宋体" w:cs="宋体"/>
                <w:color w:val="000000"/>
                <w:sz w:val="22"/>
                <w:szCs w:val="22"/>
              </w:rPr>
            </w:pPr>
            <w:r>
              <w:rPr>
                <w:rFonts w:hint="eastAsia" w:ascii="宋体" w:hAnsi="宋体" w:cs="宋体"/>
                <w:color w:val="000000"/>
                <w:sz w:val="22"/>
                <w:szCs w:val="22"/>
              </w:rPr>
              <w:t>83</w:t>
            </w:r>
          </w:p>
        </w:tc>
        <w:tc>
          <w:tcPr>
            <w:tcW w:w="10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823F5E4">
            <w:pPr>
              <w:jc w:val="center"/>
            </w:pPr>
            <w:r>
              <w:rPr>
                <w:rFonts w:hint="eastAsia" w:ascii="宋体" w:hAnsi="宋体" w:cs="宋体"/>
                <w:color w:val="000000"/>
                <w:sz w:val="22"/>
                <w:szCs w:val="22"/>
              </w:rPr>
              <w:t>只</w:t>
            </w:r>
          </w:p>
        </w:tc>
      </w:tr>
      <w:tr w14:paraId="0CF958F6">
        <w:tblPrEx>
          <w:tblCellMar>
            <w:top w:w="0" w:type="dxa"/>
            <w:left w:w="10" w:type="dxa"/>
            <w:bottom w:w="0" w:type="dxa"/>
            <w:right w:w="10" w:type="dxa"/>
          </w:tblCellMar>
        </w:tblPrEx>
        <w:trPr>
          <w:trHeight w:val="396"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BEE9BB2">
            <w:pPr>
              <w:ind w:left="180"/>
              <w:rPr>
                <w:rFonts w:ascii="宋体" w:hAnsi="宋体" w:cs="宋体"/>
                <w:kern w:val="0"/>
                <w:sz w:val="22"/>
                <w:szCs w:val="22"/>
              </w:rPr>
            </w:pPr>
            <w:r>
              <w:rPr>
                <w:rFonts w:hint="eastAsia" w:ascii="宋体" w:hAnsi="宋体" w:cs="宋体"/>
                <w:kern w:val="0"/>
                <w:sz w:val="22"/>
                <w:szCs w:val="22"/>
              </w:rPr>
              <w:t>14</w:t>
            </w:r>
          </w:p>
        </w:tc>
        <w:tc>
          <w:tcPr>
            <w:tcW w:w="33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5C72B64">
            <w:pPr>
              <w:jc w:val="center"/>
              <w:rPr>
                <w:rFonts w:ascii="Calibri" w:hAnsi="Calibri"/>
                <w:sz w:val="22"/>
                <w:szCs w:val="22"/>
              </w:rPr>
            </w:pPr>
            <w:r>
              <w:rPr>
                <w:rFonts w:hint="eastAsia" w:ascii="宋体" w:hAnsi="宋体" w:cs="宋体"/>
                <w:sz w:val="22"/>
                <w:szCs w:val="22"/>
              </w:rPr>
              <w:t>薄壁不锈钢卡压式B型弯头</w:t>
            </w:r>
          </w:p>
        </w:tc>
        <w:tc>
          <w:tcPr>
            <w:tcW w:w="19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213122">
            <w:pPr>
              <w:jc w:val="center"/>
              <w:rPr>
                <w:rFonts w:ascii="宋体" w:hAnsi="宋体" w:cs="宋体"/>
                <w:color w:val="000000"/>
                <w:sz w:val="22"/>
                <w:szCs w:val="22"/>
              </w:rPr>
            </w:pPr>
            <w:r>
              <w:rPr>
                <w:rFonts w:hint="eastAsia" w:ascii="宋体" w:hAnsi="宋体" w:cs="宋体"/>
                <w:color w:val="000000"/>
                <w:sz w:val="22"/>
                <w:szCs w:val="22"/>
              </w:rPr>
              <w:t>DN50*90°</w:t>
            </w:r>
          </w:p>
        </w:tc>
        <w:tc>
          <w:tcPr>
            <w:tcW w:w="10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77CAF8F">
            <w:pPr>
              <w:jc w:val="center"/>
              <w:rPr>
                <w:rFonts w:ascii="宋体" w:hAnsi="宋体" w:cs="宋体"/>
                <w:color w:val="000000"/>
                <w:sz w:val="22"/>
                <w:szCs w:val="22"/>
              </w:rPr>
            </w:pPr>
            <w:r>
              <w:rPr>
                <w:rFonts w:hint="eastAsia" w:ascii="宋体" w:hAnsi="宋体" w:cs="宋体"/>
                <w:color w:val="000000"/>
                <w:sz w:val="22"/>
                <w:szCs w:val="22"/>
              </w:rPr>
              <w:t>24</w:t>
            </w:r>
          </w:p>
        </w:tc>
        <w:tc>
          <w:tcPr>
            <w:tcW w:w="10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1B81902">
            <w:pPr>
              <w:jc w:val="center"/>
            </w:pPr>
            <w:r>
              <w:rPr>
                <w:rFonts w:hint="eastAsia" w:ascii="宋体" w:hAnsi="宋体" w:cs="宋体"/>
                <w:color w:val="000000"/>
                <w:sz w:val="22"/>
                <w:szCs w:val="22"/>
              </w:rPr>
              <w:t>只</w:t>
            </w:r>
          </w:p>
        </w:tc>
      </w:tr>
      <w:tr w14:paraId="628A60EA">
        <w:tblPrEx>
          <w:tblCellMar>
            <w:top w:w="0" w:type="dxa"/>
            <w:left w:w="10" w:type="dxa"/>
            <w:bottom w:w="0" w:type="dxa"/>
            <w:right w:w="10" w:type="dxa"/>
          </w:tblCellMar>
        </w:tblPrEx>
        <w:trPr>
          <w:trHeight w:val="396"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550A20">
            <w:pPr>
              <w:ind w:left="180"/>
              <w:rPr>
                <w:rFonts w:ascii="宋体" w:hAnsi="宋体" w:cs="宋体"/>
                <w:kern w:val="0"/>
                <w:sz w:val="22"/>
                <w:szCs w:val="22"/>
              </w:rPr>
            </w:pPr>
            <w:r>
              <w:rPr>
                <w:rFonts w:hint="eastAsia" w:ascii="宋体" w:hAnsi="宋体" w:cs="宋体"/>
                <w:kern w:val="0"/>
                <w:sz w:val="22"/>
                <w:szCs w:val="22"/>
              </w:rPr>
              <w:t>15</w:t>
            </w:r>
          </w:p>
        </w:tc>
        <w:tc>
          <w:tcPr>
            <w:tcW w:w="33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3FBEC54">
            <w:pPr>
              <w:jc w:val="center"/>
              <w:rPr>
                <w:rFonts w:ascii="Calibri" w:hAnsi="Calibri"/>
                <w:sz w:val="22"/>
                <w:szCs w:val="22"/>
              </w:rPr>
            </w:pPr>
            <w:r>
              <w:rPr>
                <w:rFonts w:hint="eastAsia" w:ascii="宋体" w:hAnsi="宋体" w:cs="宋体"/>
                <w:sz w:val="22"/>
                <w:szCs w:val="22"/>
              </w:rPr>
              <w:t>薄壁不锈钢卡压式B型弯头</w:t>
            </w:r>
          </w:p>
        </w:tc>
        <w:tc>
          <w:tcPr>
            <w:tcW w:w="19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1581A4C">
            <w:pPr>
              <w:jc w:val="center"/>
              <w:rPr>
                <w:rFonts w:ascii="宋体" w:hAnsi="宋体" w:cs="宋体"/>
                <w:color w:val="000000"/>
                <w:sz w:val="22"/>
                <w:szCs w:val="22"/>
              </w:rPr>
            </w:pPr>
            <w:r>
              <w:rPr>
                <w:rFonts w:hint="eastAsia" w:ascii="宋体" w:hAnsi="宋体" w:cs="宋体"/>
                <w:color w:val="000000"/>
                <w:sz w:val="22"/>
                <w:szCs w:val="22"/>
              </w:rPr>
              <w:t>DN50*45°</w:t>
            </w:r>
          </w:p>
        </w:tc>
        <w:tc>
          <w:tcPr>
            <w:tcW w:w="10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EDCC44A">
            <w:pPr>
              <w:jc w:val="center"/>
              <w:rPr>
                <w:rFonts w:ascii="宋体" w:hAnsi="宋体" w:cs="宋体"/>
                <w:color w:val="000000"/>
                <w:sz w:val="22"/>
                <w:szCs w:val="22"/>
              </w:rPr>
            </w:pPr>
            <w:r>
              <w:rPr>
                <w:rFonts w:hint="eastAsia" w:ascii="宋体" w:hAnsi="宋体" w:cs="宋体"/>
                <w:color w:val="000000"/>
                <w:sz w:val="22"/>
                <w:szCs w:val="22"/>
              </w:rPr>
              <w:t>160</w:t>
            </w:r>
          </w:p>
        </w:tc>
        <w:tc>
          <w:tcPr>
            <w:tcW w:w="10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9F0E04F">
            <w:pPr>
              <w:jc w:val="center"/>
            </w:pPr>
            <w:r>
              <w:rPr>
                <w:rFonts w:hint="eastAsia" w:ascii="宋体" w:hAnsi="宋体" w:cs="宋体"/>
                <w:color w:val="000000"/>
                <w:sz w:val="22"/>
                <w:szCs w:val="22"/>
              </w:rPr>
              <w:t>只</w:t>
            </w:r>
          </w:p>
        </w:tc>
      </w:tr>
      <w:tr w14:paraId="33A61C6D">
        <w:tblPrEx>
          <w:tblCellMar>
            <w:top w:w="0" w:type="dxa"/>
            <w:left w:w="10" w:type="dxa"/>
            <w:bottom w:w="0" w:type="dxa"/>
            <w:right w:w="10" w:type="dxa"/>
          </w:tblCellMar>
        </w:tblPrEx>
        <w:trPr>
          <w:trHeight w:val="396"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9E04A82">
            <w:pPr>
              <w:ind w:left="180"/>
              <w:rPr>
                <w:rFonts w:ascii="宋体" w:hAnsi="宋体" w:cs="宋体"/>
                <w:kern w:val="0"/>
                <w:sz w:val="22"/>
                <w:szCs w:val="22"/>
              </w:rPr>
            </w:pPr>
            <w:r>
              <w:rPr>
                <w:rFonts w:hint="eastAsia" w:ascii="宋体" w:hAnsi="宋体" w:cs="宋体"/>
                <w:kern w:val="0"/>
                <w:sz w:val="22"/>
                <w:szCs w:val="22"/>
              </w:rPr>
              <w:t>16</w:t>
            </w:r>
          </w:p>
        </w:tc>
        <w:tc>
          <w:tcPr>
            <w:tcW w:w="33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E476184">
            <w:pPr>
              <w:jc w:val="center"/>
              <w:rPr>
                <w:rFonts w:ascii="Calibri" w:hAnsi="Calibri"/>
                <w:sz w:val="22"/>
                <w:szCs w:val="22"/>
              </w:rPr>
            </w:pPr>
            <w:r>
              <w:rPr>
                <w:rFonts w:hint="eastAsia" w:ascii="Calibri" w:hAnsi="Calibri"/>
                <w:sz w:val="22"/>
                <w:szCs w:val="22"/>
              </w:rPr>
              <w:t>薄壁不锈钢卡压式弯头</w:t>
            </w:r>
          </w:p>
        </w:tc>
        <w:tc>
          <w:tcPr>
            <w:tcW w:w="19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2130DB">
            <w:pPr>
              <w:jc w:val="center"/>
              <w:rPr>
                <w:rFonts w:ascii="宋体" w:hAnsi="宋体" w:cs="宋体"/>
                <w:color w:val="000000"/>
                <w:sz w:val="22"/>
                <w:szCs w:val="22"/>
              </w:rPr>
            </w:pPr>
            <w:r>
              <w:rPr>
                <w:rFonts w:hint="eastAsia" w:ascii="宋体" w:hAnsi="宋体" w:cs="宋体"/>
                <w:color w:val="000000"/>
                <w:sz w:val="22"/>
                <w:szCs w:val="22"/>
              </w:rPr>
              <w:t>DN50*45°</w:t>
            </w:r>
          </w:p>
        </w:tc>
        <w:tc>
          <w:tcPr>
            <w:tcW w:w="10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018B828">
            <w:pPr>
              <w:jc w:val="center"/>
              <w:rPr>
                <w:rFonts w:ascii="宋体" w:hAnsi="宋体" w:cs="宋体"/>
                <w:color w:val="000000"/>
                <w:sz w:val="22"/>
                <w:szCs w:val="22"/>
              </w:rPr>
            </w:pPr>
            <w:r>
              <w:rPr>
                <w:rFonts w:hint="eastAsia" w:ascii="宋体" w:hAnsi="宋体" w:cs="宋体"/>
                <w:color w:val="000000"/>
                <w:sz w:val="22"/>
                <w:szCs w:val="22"/>
              </w:rPr>
              <w:t>160</w:t>
            </w:r>
          </w:p>
        </w:tc>
        <w:tc>
          <w:tcPr>
            <w:tcW w:w="10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FABD8A7">
            <w:pPr>
              <w:jc w:val="center"/>
            </w:pPr>
            <w:r>
              <w:rPr>
                <w:rFonts w:hint="eastAsia" w:ascii="宋体" w:hAnsi="宋体" w:cs="宋体"/>
                <w:color w:val="000000"/>
                <w:sz w:val="22"/>
                <w:szCs w:val="22"/>
              </w:rPr>
              <w:t>只</w:t>
            </w:r>
          </w:p>
        </w:tc>
      </w:tr>
      <w:tr w14:paraId="503E789E">
        <w:tblPrEx>
          <w:tblCellMar>
            <w:top w:w="0" w:type="dxa"/>
            <w:left w:w="10" w:type="dxa"/>
            <w:bottom w:w="0" w:type="dxa"/>
            <w:right w:w="10" w:type="dxa"/>
          </w:tblCellMar>
        </w:tblPrEx>
        <w:trPr>
          <w:trHeight w:val="396"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9868775">
            <w:pPr>
              <w:ind w:left="180"/>
              <w:rPr>
                <w:rFonts w:ascii="宋体" w:hAnsi="宋体" w:cs="宋体"/>
                <w:kern w:val="0"/>
                <w:sz w:val="22"/>
                <w:szCs w:val="22"/>
              </w:rPr>
            </w:pPr>
            <w:r>
              <w:rPr>
                <w:rFonts w:hint="eastAsia" w:ascii="宋体" w:hAnsi="宋体" w:cs="宋体"/>
                <w:kern w:val="0"/>
                <w:sz w:val="22"/>
                <w:szCs w:val="22"/>
              </w:rPr>
              <w:t>17</w:t>
            </w:r>
          </w:p>
        </w:tc>
        <w:tc>
          <w:tcPr>
            <w:tcW w:w="33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08FB8B2">
            <w:pPr>
              <w:jc w:val="center"/>
              <w:rPr>
                <w:rFonts w:ascii="Calibri" w:hAnsi="Calibri"/>
                <w:sz w:val="22"/>
                <w:szCs w:val="22"/>
              </w:rPr>
            </w:pPr>
            <w:r>
              <w:rPr>
                <w:rFonts w:hint="eastAsia" w:ascii="Calibri" w:hAnsi="Calibri"/>
                <w:sz w:val="22"/>
                <w:szCs w:val="22"/>
              </w:rPr>
              <w:t>薄壁不锈钢六角双外丝</w:t>
            </w:r>
          </w:p>
        </w:tc>
        <w:tc>
          <w:tcPr>
            <w:tcW w:w="19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D6FA5D1">
            <w:pPr>
              <w:jc w:val="center"/>
              <w:rPr>
                <w:rFonts w:ascii="宋体" w:hAnsi="宋体" w:cs="宋体"/>
                <w:color w:val="000000"/>
                <w:sz w:val="22"/>
                <w:szCs w:val="22"/>
              </w:rPr>
            </w:pPr>
            <w:r>
              <w:rPr>
                <w:rFonts w:hint="eastAsia" w:ascii="宋体" w:hAnsi="宋体" w:cs="宋体"/>
                <w:color w:val="000000"/>
                <w:sz w:val="22"/>
                <w:szCs w:val="22"/>
              </w:rPr>
              <w:t>DN20</w:t>
            </w:r>
          </w:p>
        </w:tc>
        <w:tc>
          <w:tcPr>
            <w:tcW w:w="10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FD9B76">
            <w:pPr>
              <w:jc w:val="center"/>
              <w:rPr>
                <w:rFonts w:ascii="宋体" w:hAnsi="宋体" w:cs="宋体"/>
                <w:color w:val="000000"/>
                <w:sz w:val="22"/>
                <w:szCs w:val="22"/>
              </w:rPr>
            </w:pPr>
            <w:r>
              <w:rPr>
                <w:rFonts w:hint="eastAsia" w:ascii="宋体" w:hAnsi="宋体" w:cs="宋体"/>
                <w:color w:val="000000"/>
                <w:sz w:val="22"/>
                <w:szCs w:val="22"/>
              </w:rPr>
              <w:t>1484</w:t>
            </w:r>
          </w:p>
        </w:tc>
        <w:tc>
          <w:tcPr>
            <w:tcW w:w="10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390865A">
            <w:pPr>
              <w:jc w:val="center"/>
            </w:pPr>
            <w:r>
              <w:rPr>
                <w:rFonts w:hint="eastAsia" w:ascii="宋体" w:hAnsi="宋体" w:cs="宋体"/>
                <w:color w:val="000000"/>
                <w:sz w:val="22"/>
                <w:szCs w:val="22"/>
              </w:rPr>
              <w:t>只</w:t>
            </w:r>
          </w:p>
        </w:tc>
      </w:tr>
      <w:tr w14:paraId="743F246A">
        <w:tblPrEx>
          <w:tblCellMar>
            <w:top w:w="0" w:type="dxa"/>
            <w:left w:w="10" w:type="dxa"/>
            <w:bottom w:w="0" w:type="dxa"/>
            <w:right w:w="10" w:type="dxa"/>
          </w:tblCellMar>
        </w:tblPrEx>
        <w:trPr>
          <w:trHeight w:val="396"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606D61">
            <w:pPr>
              <w:ind w:left="180"/>
              <w:rPr>
                <w:rFonts w:ascii="宋体" w:hAnsi="宋体" w:cs="宋体"/>
                <w:kern w:val="0"/>
                <w:sz w:val="22"/>
                <w:szCs w:val="22"/>
              </w:rPr>
            </w:pPr>
            <w:r>
              <w:rPr>
                <w:rFonts w:hint="eastAsia" w:ascii="宋体" w:hAnsi="宋体" w:cs="宋体"/>
                <w:kern w:val="0"/>
                <w:sz w:val="22"/>
                <w:szCs w:val="22"/>
              </w:rPr>
              <w:t>18</w:t>
            </w:r>
          </w:p>
        </w:tc>
        <w:tc>
          <w:tcPr>
            <w:tcW w:w="33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E7F4686">
            <w:pPr>
              <w:jc w:val="center"/>
              <w:rPr>
                <w:rFonts w:ascii="Calibri" w:hAnsi="Calibri"/>
                <w:sz w:val="22"/>
                <w:szCs w:val="22"/>
              </w:rPr>
            </w:pPr>
            <w:r>
              <w:rPr>
                <w:rFonts w:hint="eastAsia" w:ascii="Calibri" w:hAnsi="Calibri"/>
                <w:sz w:val="22"/>
                <w:szCs w:val="22"/>
              </w:rPr>
              <w:t>薄壁不锈钢卡压法兰转换接头</w:t>
            </w:r>
          </w:p>
        </w:tc>
        <w:tc>
          <w:tcPr>
            <w:tcW w:w="19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375E3FE">
            <w:pPr>
              <w:jc w:val="center"/>
              <w:rPr>
                <w:rFonts w:ascii="宋体" w:hAnsi="宋体" w:cs="宋体"/>
                <w:color w:val="000000"/>
                <w:sz w:val="22"/>
                <w:szCs w:val="22"/>
              </w:rPr>
            </w:pPr>
            <w:r>
              <w:rPr>
                <w:rFonts w:hint="eastAsia" w:ascii="宋体" w:hAnsi="宋体" w:cs="宋体"/>
                <w:color w:val="000000"/>
                <w:sz w:val="22"/>
                <w:szCs w:val="22"/>
              </w:rPr>
              <w:t>DN50</w:t>
            </w:r>
          </w:p>
        </w:tc>
        <w:tc>
          <w:tcPr>
            <w:tcW w:w="10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DBEC18">
            <w:pPr>
              <w:jc w:val="center"/>
              <w:rPr>
                <w:rFonts w:ascii="宋体" w:hAnsi="宋体" w:cs="宋体"/>
                <w:color w:val="000000"/>
                <w:sz w:val="22"/>
                <w:szCs w:val="22"/>
              </w:rPr>
            </w:pPr>
            <w:r>
              <w:rPr>
                <w:rFonts w:hint="eastAsia" w:ascii="宋体" w:hAnsi="宋体" w:cs="宋体"/>
                <w:color w:val="000000"/>
                <w:sz w:val="22"/>
                <w:szCs w:val="22"/>
              </w:rPr>
              <w:t>80</w:t>
            </w:r>
          </w:p>
        </w:tc>
        <w:tc>
          <w:tcPr>
            <w:tcW w:w="10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5E116D6">
            <w:pPr>
              <w:jc w:val="center"/>
            </w:pPr>
            <w:r>
              <w:rPr>
                <w:rFonts w:hint="eastAsia" w:ascii="宋体" w:hAnsi="宋体" w:cs="宋体"/>
                <w:color w:val="000000"/>
                <w:sz w:val="22"/>
                <w:szCs w:val="22"/>
              </w:rPr>
              <w:t>只</w:t>
            </w:r>
          </w:p>
        </w:tc>
      </w:tr>
      <w:tr w14:paraId="10FF7452">
        <w:tblPrEx>
          <w:tblCellMar>
            <w:top w:w="0" w:type="dxa"/>
            <w:left w:w="10" w:type="dxa"/>
            <w:bottom w:w="0" w:type="dxa"/>
            <w:right w:w="10" w:type="dxa"/>
          </w:tblCellMar>
        </w:tblPrEx>
        <w:trPr>
          <w:trHeight w:val="396"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1D440A">
            <w:pPr>
              <w:ind w:left="180"/>
              <w:rPr>
                <w:rFonts w:ascii="宋体" w:hAnsi="宋体" w:cs="宋体"/>
                <w:kern w:val="0"/>
                <w:sz w:val="22"/>
                <w:szCs w:val="22"/>
              </w:rPr>
            </w:pPr>
            <w:r>
              <w:rPr>
                <w:rFonts w:hint="eastAsia" w:ascii="宋体" w:hAnsi="宋体" w:cs="宋体"/>
                <w:kern w:val="0"/>
                <w:sz w:val="22"/>
                <w:szCs w:val="22"/>
              </w:rPr>
              <w:t>19</w:t>
            </w:r>
          </w:p>
        </w:tc>
        <w:tc>
          <w:tcPr>
            <w:tcW w:w="33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478938">
            <w:pPr>
              <w:jc w:val="center"/>
              <w:rPr>
                <w:rFonts w:ascii="Calibri" w:hAnsi="Calibri"/>
                <w:sz w:val="22"/>
                <w:szCs w:val="22"/>
              </w:rPr>
            </w:pPr>
            <w:r>
              <w:rPr>
                <w:rFonts w:hint="eastAsia" w:ascii="Calibri" w:hAnsi="Calibri"/>
                <w:sz w:val="22"/>
                <w:szCs w:val="22"/>
              </w:rPr>
              <w:t>薄壁不锈钢卡压异径直接头</w:t>
            </w:r>
          </w:p>
        </w:tc>
        <w:tc>
          <w:tcPr>
            <w:tcW w:w="19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6133FC">
            <w:pPr>
              <w:jc w:val="center"/>
              <w:rPr>
                <w:rFonts w:ascii="宋体" w:hAnsi="宋体" w:cs="宋体"/>
                <w:color w:val="000000"/>
                <w:sz w:val="22"/>
                <w:szCs w:val="22"/>
              </w:rPr>
            </w:pPr>
            <w:r>
              <w:rPr>
                <w:rFonts w:hint="eastAsia" w:ascii="宋体" w:hAnsi="宋体" w:cs="宋体"/>
                <w:color w:val="000000"/>
                <w:sz w:val="22"/>
                <w:szCs w:val="22"/>
              </w:rPr>
              <w:t>DN50*25</w:t>
            </w:r>
          </w:p>
        </w:tc>
        <w:tc>
          <w:tcPr>
            <w:tcW w:w="10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C59277">
            <w:pPr>
              <w:jc w:val="center"/>
              <w:rPr>
                <w:rFonts w:ascii="宋体" w:hAnsi="宋体" w:cs="宋体"/>
                <w:color w:val="000000"/>
                <w:sz w:val="22"/>
                <w:szCs w:val="22"/>
              </w:rPr>
            </w:pPr>
            <w:r>
              <w:rPr>
                <w:rFonts w:hint="eastAsia" w:ascii="宋体" w:hAnsi="宋体" w:cs="宋体"/>
                <w:color w:val="000000"/>
                <w:sz w:val="22"/>
                <w:szCs w:val="22"/>
              </w:rPr>
              <w:t>40</w:t>
            </w:r>
          </w:p>
        </w:tc>
        <w:tc>
          <w:tcPr>
            <w:tcW w:w="10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7F03DDB">
            <w:pPr>
              <w:jc w:val="center"/>
            </w:pPr>
            <w:r>
              <w:rPr>
                <w:rFonts w:hint="eastAsia" w:ascii="宋体" w:hAnsi="宋体" w:cs="宋体"/>
                <w:color w:val="000000"/>
                <w:sz w:val="22"/>
                <w:szCs w:val="22"/>
              </w:rPr>
              <w:t>只</w:t>
            </w:r>
          </w:p>
        </w:tc>
      </w:tr>
      <w:tr w14:paraId="00EDF66F">
        <w:tblPrEx>
          <w:tblCellMar>
            <w:top w:w="0" w:type="dxa"/>
            <w:left w:w="10" w:type="dxa"/>
            <w:bottom w:w="0" w:type="dxa"/>
            <w:right w:w="10" w:type="dxa"/>
          </w:tblCellMar>
        </w:tblPrEx>
        <w:trPr>
          <w:trHeight w:val="396"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EE04A7D">
            <w:pPr>
              <w:ind w:left="180"/>
              <w:rPr>
                <w:rFonts w:ascii="宋体" w:hAnsi="宋体" w:cs="宋体"/>
                <w:kern w:val="0"/>
                <w:sz w:val="22"/>
                <w:szCs w:val="22"/>
              </w:rPr>
            </w:pPr>
            <w:r>
              <w:rPr>
                <w:rFonts w:hint="eastAsia" w:ascii="宋体" w:hAnsi="宋体" w:cs="宋体"/>
                <w:kern w:val="0"/>
                <w:sz w:val="22"/>
                <w:szCs w:val="22"/>
              </w:rPr>
              <w:t>20</w:t>
            </w:r>
          </w:p>
        </w:tc>
        <w:tc>
          <w:tcPr>
            <w:tcW w:w="33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148ECDF">
            <w:pPr>
              <w:jc w:val="center"/>
              <w:rPr>
                <w:rFonts w:ascii="Calibri" w:hAnsi="Calibri"/>
                <w:sz w:val="22"/>
                <w:szCs w:val="22"/>
              </w:rPr>
            </w:pPr>
            <w:r>
              <w:rPr>
                <w:rFonts w:hint="eastAsia" w:ascii="Calibri" w:hAnsi="Calibri"/>
                <w:sz w:val="22"/>
                <w:szCs w:val="22"/>
              </w:rPr>
              <w:t>薄壁不锈钢卡压内丝直接头</w:t>
            </w:r>
          </w:p>
        </w:tc>
        <w:tc>
          <w:tcPr>
            <w:tcW w:w="19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FA97E90">
            <w:pPr>
              <w:jc w:val="center"/>
              <w:rPr>
                <w:rFonts w:ascii="宋体" w:hAnsi="宋体" w:cs="宋体"/>
                <w:color w:val="000000"/>
                <w:sz w:val="22"/>
                <w:szCs w:val="22"/>
              </w:rPr>
            </w:pPr>
            <w:r>
              <w:rPr>
                <w:rFonts w:hint="eastAsia" w:ascii="宋体" w:hAnsi="宋体" w:cs="宋体"/>
                <w:color w:val="000000"/>
                <w:sz w:val="22"/>
                <w:szCs w:val="22"/>
              </w:rPr>
              <w:t>DN50</w:t>
            </w:r>
          </w:p>
        </w:tc>
        <w:tc>
          <w:tcPr>
            <w:tcW w:w="10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440A412">
            <w:pPr>
              <w:jc w:val="center"/>
              <w:rPr>
                <w:rFonts w:ascii="宋体" w:hAnsi="宋体" w:cs="宋体"/>
                <w:color w:val="000000"/>
                <w:sz w:val="22"/>
                <w:szCs w:val="22"/>
              </w:rPr>
            </w:pPr>
            <w:r>
              <w:rPr>
                <w:rFonts w:hint="eastAsia" w:ascii="宋体" w:hAnsi="宋体" w:cs="宋体"/>
                <w:color w:val="000000"/>
                <w:sz w:val="22"/>
                <w:szCs w:val="22"/>
              </w:rPr>
              <w:t>25</w:t>
            </w:r>
          </w:p>
        </w:tc>
        <w:tc>
          <w:tcPr>
            <w:tcW w:w="10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BA9B021">
            <w:pPr>
              <w:jc w:val="center"/>
            </w:pPr>
            <w:r>
              <w:rPr>
                <w:rFonts w:hint="eastAsia" w:ascii="宋体" w:hAnsi="宋体" w:cs="宋体"/>
                <w:color w:val="000000"/>
                <w:sz w:val="22"/>
                <w:szCs w:val="22"/>
              </w:rPr>
              <w:t>只</w:t>
            </w:r>
          </w:p>
        </w:tc>
      </w:tr>
      <w:tr w14:paraId="0515CB9F">
        <w:tblPrEx>
          <w:tblCellMar>
            <w:top w:w="0" w:type="dxa"/>
            <w:left w:w="10" w:type="dxa"/>
            <w:bottom w:w="0" w:type="dxa"/>
            <w:right w:w="10" w:type="dxa"/>
          </w:tblCellMar>
        </w:tblPrEx>
        <w:trPr>
          <w:trHeight w:val="396"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000C2A4">
            <w:pPr>
              <w:ind w:left="180"/>
              <w:rPr>
                <w:rFonts w:ascii="宋体" w:hAnsi="宋体" w:cs="宋体"/>
                <w:kern w:val="0"/>
                <w:sz w:val="22"/>
                <w:szCs w:val="22"/>
              </w:rPr>
            </w:pPr>
            <w:r>
              <w:rPr>
                <w:rFonts w:hint="eastAsia" w:ascii="宋体" w:hAnsi="宋体" w:cs="宋体"/>
                <w:kern w:val="0"/>
                <w:sz w:val="22"/>
                <w:szCs w:val="22"/>
              </w:rPr>
              <w:t>21</w:t>
            </w:r>
          </w:p>
        </w:tc>
        <w:tc>
          <w:tcPr>
            <w:tcW w:w="33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3C729D">
            <w:pPr>
              <w:jc w:val="center"/>
              <w:rPr>
                <w:rFonts w:ascii="Calibri" w:hAnsi="Calibri"/>
                <w:sz w:val="22"/>
                <w:szCs w:val="22"/>
              </w:rPr>
            </w:pPr>
            <w:r>
              <w:rPr>
                <w:rFonts w:hint="eastAsia" w:ascii="Calibri" w:hAnsi="Calibri"/>
                <w:sz w:val="22"/>
                <w:szCs w:val="22"/>
              </w:rPr>
              <w:t>薄壁不锈钢卡压内丝直接头</w:t>
            </w:r>
          </w:p>
        </w:tc>
        <w:tc>
          <w:tcPr>
            <w:tcW w:w="19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16D70B">
            <w:pPr>
              <w:jc w:val="center"/>
              <w:rPr>
                <w:rFonts w:ascii="宋体" w:hAnsi="宋体" w:cs="宋体"/>
                <w:color w:val="000000"/>
                <w:sz w:val="22"/>
                <w:szCs w:val="22"/>
              </w:rPr>
            </w:pPr>
            <w:r>
              <w:rPr>
                <w:rFonts w:hint="eastAsia" w:ascii="宋体" w:hAnsi="宋体" w:cs="宋体"/>
                <w:color w:val="000000"/>
                <w:sz w:val="22"/>
                <w:szCs w:val="22"/>
              </w:rPr>
              <w:t>DN25</w:t>
            </w:r>
          </w:p>
        </w:tc>
        <w:tc>
          <w:tcPr>
            <w:tcW w:w="10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E86E9A3">
            <w:pPr>
              <w:jc w:val="center"/>
              <w:rPr>
                <w:rFonts w:ascii="宋体" w:hAnsi="宋体" w:cs="宋体"/>
                <w:color w:val="000000"/>
                <w:sz w:val="22"/>
                <w:szCs w:val="22"/>
              </w:rPr>
            </w:pPr>
            <w:r>
              <w:rPr>
                <w:rFonts w:hint="eastAsia" w:ascii="宋体" w:hAnsi="宋体" w:cs="宋体"/>
                <w:color w:val="000000"/>
                <w:sz w:val="22"/>
                <w:szCs w:val="22"/>
              </w:rPr>
              <w:t>70</w:t>
            </w:r>
          </w:p>
        </w:tc>
        <w:tc>
          <w:tcPr>
            <w:tcW w:w="10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2E7AE50">
            <w:pPr>
              <w:jc w:val="center"/>
            </w:pPr>
            <w:r>
              <w:rPr>
                <w:rFonts w:hint="eastAsia" w:ascii="宋体" w:hAnsi="宋体" w:cs="宋体"/>
                <w:color w:val="000000"/>
                <w:sz w:val="22"/>
                <w:szCs w:val="22"/>
              </w:rPr>
              <w:t>只</w:t>
            </w:r>
          </w:p>
        </w:tc>
      </w:tr>
      <w:tr w14:paraId="0F18CF01">
        <w:tblPrEx>
          <w:tblCellMar>
            <w:top w:w="0" w:type="dxa"/>
            <w:left w:w="10" w:type="dxa"/>
            <w:bottom w:w="0" w:type="dxa"/>
            <w:right w:w="10" w:type="dxa"/>
          </w:tblCellMar>
        </w:tblPrEx>
        <w:trPr>
          <w:trHeight w:val="396"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463E1B4">
            <w:pPr>
              <w:ind w:left="180"/>
              <w:rPr>
                <w:rFonts w:ascii="宋体" w:hAnsi="宋体" w:cs="宋体"/>
                <w:kern w:val="0"/>
                <w:sz w:val="22"/>
                <w:szCs w:val="22"/>
              </w:rPr>
            </w:pPr>
            <w:r>
              <w:rPr>
                <w:rFonts w:hint="eastAsia" w:ascii="宋体" w:hAnsi="宋体" w:cs="宋体"/>
                <w:kern w:val="0"/>
                <w:sz w:val="22"/>
                <w:szCs w:val="22"/>
              </w:rPr>
              <w:t>22</w:t>
            </w:r>
          </w:p>
        </w:tc>
        <w:tc>
          <w:tcPr>
            <w:tcW w:w="33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342573E">
            <w:pPr>
              <w:jc w:val="center"/>
              <w:rPr>
                <w:rFonts w:ascii="Calibri" w:hAnsi="Calibri"/>
                <w:sz w:val="22"/>
                <w:szCs w:val="22"/>
              </w:rPr>
            </w:pPr>
            <w:r>
              <w:rPr>
                <w:rFonts w:hint="eastAsia" w:ascii="Calibri" w:hAnsi="Calibri"/>
                <w:sz w:val="22"/>
                <w:szCs w:val="22"/>
              </w:rPr>
              <w:t>薄壁不锈钢卡压外丝直接头</w:t>
            </w:r>
          </w:p>
        </w:tc>
        <w:tc>
          <w:tcPr>
            <w:tcW w:w="19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27256D0">
            <w:pPr>
              <w:jc w:val="center"/>
              <w:rPr>
                <w:rFonts w:ascii="宋体" w:hAnsi="宋体" w:cs="宋体"/>
                <w:color w:val="000000"/>
                <w:sz w:val="22"/>
                <w:szCs w:val="22"/>
              </w:rPr>
            </w:pPr>
            <w:r>
              <w:rPr>
                <w:rFonts w:hint="eastAsia" w:ascii="宋体" w:hAnsi="宋体" w:cs="宋体"/>
                <w:color w:val="000000"/>
                <w:sz w:val="22"/>
                <w:szCs w:val="22"/>
              </w:rPr>
              <w:t>DN25</w:t>
            </w:r>
          </w:p>
        </w:tc>
        <w:tc>
          <w:tcPr>
            <w:tcW w:w="10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A3247D">
            <w:pPr>
              <w:jc w:val="center"/>
              <w:rPr>
                <w:rFonts w:ascii="宋体" w:hAnsi="宋体" w:cs="宋体"/>
                <w:color w:val="000000"/>
                <w:sz w:val="22"/>
                <w:szCs w:val="22"/>
              </w:rPr>
            </w:pPr>
            <w:r>
              <w:rPr>
                <w:rFonts w:hint="eastAsia" w:ascii="宋体" w:hAnsi="宋体" w:cs="宋体"/>
                <w:color w:val="000000"/>
                <w:sz w:val="22"/>
                <w:szCs w:val="22"/>
              </w:rPr>
              <w:t>50</w:t>
            </w:r>
          </w:p>
        </w:tc>
        <w:tc>
          <w:tcPr>
            <w:tcW w:w="10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1806D3D">
            <w:pPr>
              <w:jc w:val="center"/>
            </w:pPr>
            <w:r>
              <w:rPr>
                <w:rFonts w:hint="eastAsia" w:ascii="宋体" w:hAnsi="宋体" w:cs="宋体"/>
                <w:color w:val="000000"/>
                <w:sz w:val="22"/>
                <w:szCs w:val="22"/>
              </w:rPr>
              <w:t>只</w:t>
            </w:r>
          </w:p>
        </w:tc>
      </w:tr>
      <w:tr w14:paraId="79C48AA5">
        <w:tblPrEx>
          <w:tblCellMar>
            <w:top w:w="0" w:type="dxa"/>
            <w:left w:w="10" w:type="dxa"/>
            <w:bottom w:w="0" w:type="dxa"/>
            <w:right w:w="10" w:type="dxa"/>
          </w:tblCellMar>
        </w:tblPrEx>
        <w:trPr>
          <w:trHeight w:val="396"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11FB2D">
            <w:pPr>
              <w:ind w:left="180"/>
              <w:rPr>
                <w:rFonts w:ascii="宋体" w:hAnsi="宋体" w:cs="宋体"/>
                <w:kern w:val="0"/>
                <w:sz w:val="22"/>
                <w:szCs w:val="22"/>
              </w:rPr>
            </w:pPr>
            <w:r>
              <w:rPr>
                <w:rFonts w:hint="eastAsia" w:ascii="宋体" w:hAnsi="宋体" w:cs="宋体"/>
                <w:kern w:val="0"/>
                <w:sz w:val="22"/>
                <w:szCs w:val="22"/>
              </w:rPr>
              <w:t>23</w:t>
            </w:r>
          </w:p>
        </w:tc>
        <w:tc>
          <w:tcPr>
            <w:tcW w:w="33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33E3987">
            <w:pPr>
              <w:jc w:val="center"/>
              <w:rPr>
                <w:rFonts w:ascii="Calibri" w:hAnsi="Calibri"/>
                <w:sz w:val="22"/>
                <w:szCs w:val="22"/>
              </w:rPr>
            </w:pPr>
            <w:r>
              <w:rPr>
                <w:rFonts w:hint="eastAsia" w:ascii="Calibri" w:hAnsi="Calibri"/>
                <w:sz w:val="22"/>
                <w:szCs w:val="22"/>
              </w:rPr>
              <w:t>薄壁不锈钢卡压等径直接头</w:t>
            </w:r>
          </w:p>
        </w:tc>
        <w:tc>
          <w:tcPr>
            <w:tcW w:w="19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503DB2">
            <w:pPr>
              <w:jc w:val="center"/>
              <w:rPr>
                <w:rFonts w:ascii="宋体" w:hAnsi="宋体" w:cs="宋体"/>
                <w:color w:val="000000"/>
                <w:sz w:val="22"/>
                <w:szCs w:val="22"/>
              </w:rPr>
            </w:pPr>
            <w:r>
              <w:rPr>
                <w:rFonts w:hint="eastAsia" w:ascii="宋体" w:hAnsi="宋体" w:cs="宋体"/>
                <w:color w:val="000000"/>
                <w:sz w:val="22"/>
                <w:szCs w:val="22"/>
              </w:rPr>
              <w:t>DN50</w:t>
            </w:r>
          </w:p>
        </w:tc>
        <w:tc>
          <w:tcPr>
            <w:tcW w:w="10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5B41011">
            <w:pPr>
              <w:jc w:val="center"/>
              <w:rPr>
                <w:rFonts w:ascii="宋体" w:hAnsi="宋体" w:cs="宋体"/>
                <w:color w:val="000000"/>
                <w:sz w:val="22"/>
                <w:szCs w:val="22"/>
              </w:rPr>
            </w:pPr>
            <w:r>
              <w:rPr>
                <w:rFonts w:hint="eastAsia" w:ascii="宋体" w:hAnsi="宋体" w:cs="宋体"/>
                <w:color w:val="000000"/>
                <w:sz w:val="22"/>
                <w:szCs w:val="22"/>
              </w:rPr>
              <w:t>403</w:t>
            </w:r>
          </w:p>
        </w:tc>
        <w:tc>
          <w:tcPr>
            <w:tcW w:w="10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0482FD3">
            <w:pPr>
              <w:jc w:val="center"/>
            </w:pPr>
            <w:r>
              <w:rPr>
                <w:rFonts w:hint="eastAsia" w:ascii="宋体" w:hAnsi="宋体" w:cs="宋体"/>
                <w:color w:val="000000"/>
                <w:sz w:val="22"/>
                <w:szCs w:val="22"/>
              </w:rPr>
              <w:t>只</w:t>
            </w:r>
          </w:p>
        </w:tc>
      </w:tr>
      <w:tr w14:paraId="6D70D2DC">
        <w:tblPrEx>
          <w:tblCellMar>
            <w:top w:w="0" w:type="dxa"/>
            <w:left w:w="10" w:type="dxa"/>
            <w:bottom w:w="0" w:type="dxa"/>
            <w:right w:w="10" w:type="dxa"/>
          </w:tblCellMar>
        </w:tblPrEx>
        <w:trPr>
          <w:trHeight w:val="396" w:hRule="atLeast"/>
          <w:jc w:val="center"/>
        </w:trPr>
        <w:tc>
          <w:tcPr>
            <w:tcW w:w="8191"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7E23A9B">
            <w:pPr>
              <w:jc w:val="left"/>
              <w:rPr>
                <w:rFonts w:ascii="宋体" w:hAnsi="宋体" w:cs="宋体"/>
                <w:b/>
                <w:color w:val="000000"/>
                <w:sz w:val="22"/>
                <w:szCs w:val="22"/>
              </w:rPr>
            </w:pPr>
            <w:r>
              <w:rPr>
                <w:rFonts w:hint="eastAsia" w:ascii="宋体" w:hAnsi="宋体" w:cs="宋体"/>
                <w:b/>
                <w:color w:val="000000"/>
                <w:sz w:val="22"/>
                <w:szCs w:val="22"/>
              </w:rPr>
              <w:t>备注：上述序号3--序号9中的货物均由采购人提供，供应商负责安装。</w:t>
            </w:r>
          </w:p>
        </w:tc>
      </w:tr>
    </w:tbl>
    <w:p w14:paraId="1243AFF6">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cs="宋体"/>
          <w:b/>
          <w:bCs/>
          <w:sz w:val="24"/>
        </w:rPr>
      </w:pPr>
      <w:r>
        <w:rPr>
          <w:rFonts w:hint="eastAsia" w:ascii="宋体" w:hAnsi="宋体" w:cs="宋体"/>
          <w:b/>
          <w:sz w:val="24"/>
        </w:rPr>
        <w:t>二、</w:t>
      </w:r>
      <w:r>
        <w:rPr>
          <w:rFonts w:hint="eastAsia" w:ascii="宋体" w:hAnsi="宋体" w:cs="宋体"/>
          <w:b/>
          <w:bCs/>
          <w:sz w:val="24"/>
        </w:rPr>
        <w:t>材料标准及要求</w:t>
      </w:r>
    </w:p>
    <w:p w14:paraId="1D2B2B1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sz w:val="24"/>
        </w:rPr>
      </w:pPr>
      <w:r>
        <w:rPr>
          <w:rFonts w:hint="eastAsia" w:ascii="宋体" w:hAnsi="宋体" w:cs="宋体"/>
          <w:sz w:val="24"/>
        </w:rPr>
        <w:t>1、所有产品必须满足于现行以下国家执行标准：</w:t>
      </w:r>
    </w:p>
    <w:p w14:paraId="2FE5E77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sz w:val="24"/>
        </w:rPr>
      </w:pPr>
      <w:r>
        <w:rPr>
          <w:rFonts w:hint="eastAsia" w:ascii="宋体" w:hAnsi="宋体" w:cs="宋体"/>
          <w:sz w:val="24"/>
        </w:rPr>
        <w:t>①《流体输送用不锈钢焊接钢管》GB/T 12771-20108</w:t>
      </w:r>
    </w:p>
    <w:p w14:paraId="1BC3F88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sz w:val="24"/>
        </w:rPr>
      </w:pPr>
      <w:r>
        <w:rPr>
          <w:rFonts w:hint="eastAsia" w:ascii="宋体" w:hAnsi="宋体" w:cs="宋体"/>
          <w:sz w:val="24"/>
        </w:rPr>
        <w:t>②《不锈钢卡压式管件组  第1 部分：卡压式管件》GB/T 19228.1-2011《不锈钢卡压式管件组  第2 部分：连接用薄壁不锈钢管及配件》GB/T 19228.2-2011《不锈钢卡压式管件组第3 部分：形橡胶密封圈》GB/T 19228.3-2012</w:t>
      </w:r>
    </w:p>
    <w:p w14:paraId="2627DFD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sz w:val="24"/>
        </w:rPr>
      </w:pPr>
      <w:r>
        <w:rPr>
          <w:rFonts w:hint="eastAsia" w:ascii="宋体" w:hAnsi="宋体" w:cs="宋体"/>
          <w:sz w:val="24"/>
        </w:rPr>
        <w:t>③《薄壁不锈钢水管》CJ/T 151－2016</w:t>
      </w:r>
    </w:p>
    <w:p w14:paraId="29F38A8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sz w:val="24"/>
        </w:rPr>
      </w:pPr>
      <w:r>
        <w:rPr>
          <w:rFonts w:hint="eastAsia" w:ascii="宋体" w:hAnsi="宋体" w:cs="宋体"/>
          <w:sz w:val="24"/>
        </w:rPr>
        <w:t>④《薄壁不锈钢卡压式和沟槽式管件》CJ/T 152-2016</w:t>
      </w:r>
    </w:p>
    <w:p w14:paraId="4DA7844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sz w:val="24"/>
        </w:rPr>
      </w:pPr>
      <w:r>
        <w:rPr>
          <w:rFonts w:hint="eastAsia" w:ascii="宋体" w:hAnsi="宋体" w:cs="宋体"/>
          <w:sz w:val="24"/>
        </w:rPr>
        <w:t>⑤《薄壁不锈钢管及配件道技术规范》GB/T 29038－2012</w:t>
      </w:r>
    </w:p>
    <w:p w14:paraId="7A11699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sz w:val="24"/>
        </w:rPr>
      </w:pPr>
      <w:r>
        <w:rPr>
          <w:rFonts w:hint="eastAsia" w:ascii="宋体" w:hAnsi="宋体" w:cs="宋体"/>
          <w:sz w:val="24"/>
        </w:rPr>
        <w:t>⑥《建筑给水薄壁不锈钢管及配件管道工程技术规程》CECS 153</w:t>
      </w:r>
    </w:p>
    <w:p w14:paraId="25408D5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sz w:val="24"/>
        </w:rPr>
      </w:pPr>
      <w:r>
        <w:rPr>
          <w:rFonts w:hint="eastAsia" w:ascii="宋体" w:hAnsi="宋体" w:cs="宋体"/>
          <w:sz w:val="24"/>
        </w:rPr>
        <w:t>⑦《建筑给水金属管道安装----薄壁不锈钢管及配件》10S407-2</w:t>
      </w:r>
    </w:p>
    <w:p w14:paraId="14F3A23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sz w:val="24"/>
        </w:rPr>
      </w:pPr>
      <w:r>
        <w:rPr>
          <w:rFonts w:hint="eastAsia" w:ascii="宋体" w:hAnsi="宋体" w:cs="宋体"/>
          <w:sz w:val="24"/>
        </w:rPr>
        <w:t>⑧《直饮水管道系统技术规程》CJJ110－2016</w:t>
      </w:r>
    </w:p>
    <w:p w14:paraId="412B82F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sz w:val="24"/>
        </w:rPr>
      </w:pPr>
      <w:r>
        <w:rPr>
          <w:rFonts w:hint="eastAsia" w:ascii="宋体" w:hAnsi="宋体" w:cs="宋体"/>
          <w:sz w:val="24"/>
        </w:rPr>
        <w:t>2、管道的管材管件以及密封圈等均应符合现行国家标准《生活饮用水输配水设备及防护材料卫生安全评价规范》（2001）的要求。</w:t>
      </w:r>
    </w:p>
    <w:p w14:paraId="5A04838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sz w:val="24"/>
        </w:rPr>
      </w:pPr>
      <w:r>
        <w:rPr>
          <w:rFonts w:hint="eastAsia" w:ascii="宋体" w:hAnsi="宋体" w:cs="宋体"/>
          <w:sz w:val="24"/>
        </w:rPr>
        <w:t>3、薄壁不锈钢管及配件材、管件必须采用的不锈钢材料牌号为：不得低于30408(06Cr19Ni10)材质，2B 级光亮表面；管材、管件的原材料太钢、宝钢、浦项生产的不锈钢卷板（投标时须明确标明原材料生产厂家），不得使用小钢厂改轧料做生产原料；管材的力学性能应满足抗拉强度≥520MPa，热处理状态断后伸长率≥35%。原材料的化学成分应符合国家标准的规定。压力等级≥1.6MPa。</w:t>
      </w:r>
    </w:p>
    <w:p w14:paraId="5C4A128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sz w:val="24"/>
        </w:rPr>
      </w:pPr>
      <w:r>
        <w:rPr>
          <w:rFonts w:hint="eastAsia" w:ascii="宋体" w:hAnsi="宋体" w:cs="宋体"/>
          <w:sz w:val="24"/>
        </w:rPr>
        <w:t>4、密封圈：应与所选定的管道连接方式匹配,密封圈材质采用三元乙丙（EPDM），并提供相应的检测报告。</w:t>
      </w:r>
    </w:p>
    <w:p w14:paraId="04252B6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sz w:val="24"/>
        </w:rPr>
      </w:pPr>
      <w:r>
        <w:rPr>
          <w:rFonts w:hint="eastAsia" w:ascii="宋体" w:hAnsi="宋体" w:cs="宋体"/>
          <w:sz w:val="24"/>
        </w:rPr>
        <w:t>5、薄壁不锈钢管及配件执行CJ/T 151－2016 标准，选用I 系列,管外径D(mm)须为18、22、28、35、42、54、63.5、76.1、88.9、108且符合国家标准要求的偏差，具体对应口径及外径及壁厚以下表为准”。</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448"/>
        <w:gridCol w:w="2067"/>
        <w:gridCol w:w="2068"/>
        <w:gridCol w:w="1799"/>
      </w:tblGrid>
      <w:tr w14:paraId="48C2FC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2" w:hRule="atLeast"/>
        </w:trPr>
        <w:tc>
          <w:tcPr>
            <w:tcW w:w="2448" w:type="dxa"/>
            <w:vAlign w:val="center"/>
          </w:tcPr>
          <w:p w14:paraId="3D2FCE3B">
            <w:pPr>
              <w:spacing w:line="480" w:lineRule="exact"/>
              <w:jc w:val="center"/>
              <w:rPr>
                <w:rFonts w:ascii="宋体" w:hAnsi="宋体" w:cs="宋体"/>
                <w:sz w:val="24"/>
              </w:rPr>
            </w:pPr>
            <w:r>
              <w:rPr>
                <w:rFonts w:ascii="宋体" w:hAnsi="宋体" w:cs="宋体"/>
                <w:sz w:val="24"/>
              </w:rPr>
              <w:t>材料名称</w:t>
            </w:r>
          </w:p>
        </w:tc>
        <w:tc>
          <w:tcPr>
            <w:tcW w:w="2067" w:type="dxa"/>
            <w:vAlign w:val="center"/>
          </w:tcPr>
          <w:p w14:paraId="797ACC5F">
            <w:pPr>
              <w:spacing w:line="480" w:lineRule="exact"/>
              <w:jc w:val="center"/>
              <w:rPr>
                <w:rFonts w:ascii="宋体" w:hAnsi="宋体" w:cs="宋体"/>
                <w:sz w:val="24"/>
              </w:rPr>
            </w:pPr>
            <w:r>
              <w:rPr>
                <w:rFonts w:ascii="宋体" w:hAnsi="宋体" w:cs="宋体"/>
                <w:sz w:val="24"/>
              </w:rPr>
              <w:t>规格</w:t>
            </w:r>
          </w:p>
        </w:tc>
        <w:tc>
          <w:tcPr>
            <w:tcW w:w="2068" w:type="dxa"/>
            <w:vAlign w:val="center"/>
          </w:tcPr>
          <w:p w14:paraId="2599BA00">
            <w:pPr>
              <w:spacing w:line="480" w:lineRule="exact"/>
              <w:jc w:val="center"/>
              <w:rPr>
                <w:rFonts w:ascii="宋体" w:hAnsi="宋体" w:cs="宋体"/>
                <w:sz w:val="24"/>
              </w:rPr>
            </w:pPr>
            <w:r>
              <w:rPr>
                <w:rFonts w:hint="eastAsia" w:ascii="宋体" w:hAnsi="宋体" w:cs="宋体"/>
                <w:sz w:val="24"/>
              </w:rPr>
              <w:t xml:space="preserve"> </w:t>
            </w:r>
            <w:r>
              <w:rPr>
                <w:rFonts w:ascii="宋体" w:hAnsi="宋体" w:cs="宋体"/>
                <w:sz w:val="24"/>
              </w:rPr>
              <w:t>外径</w:t>
            </w:r>
            <w:r>
              <w:rPr>
                <w:rFonts w:hint="eastAsia" w:ascii="宋体" w:hAnsi="宋体" w:cs="宋体"/>
                <w:sz w:val="24"/>
              </w:rPr>
              <w:t>（mm）</w:t>
            </w:r>
          </w:p>
        </w:tc>
        <w:tc>
          <w:tcPr>
            <w:tcW w:w="1799" w:type="dxa"/>
            <w:vAlign w:val="center"/>
          </w:tcPr>
          <w:p w14:paraId="66D6D859">
            <w:pPr>
              <w:spacing w:line="480" w:lineRule="exact"/>
              <w:jc w:val="center"/>
              <w:rPr>
                <w:rFonts w:ascii="宋体" w:hAnsi="宋体" w:cs="宋体"/>
                <w:sz w:val="24"/>
              </w:rPr>
            </w:pPr>
            <w:r>
              <w:rPr>
                <w:rFonts w:ascii="宋体" w:hAnsi="宋体" w:cs="宋体"/>
                <w:sz w:val="24"/>
              </w:rPr>
              <w:t>厚壁</w:t>
            </w:r>
            <w:r>
              <w:rPr>
                <w:rFonts w:hint="eastAsia" w:ascii="宋体" w:hAnsi="宋体" w:cs="宋体"/>
                <w:sz w:val="24"/>
              </w:rPr>
              <w:t>(mm)</w:t>
            </w:r>
          </w:p>
        </w:tc>
      </w:tr>
      <w:tr w14:paraId="3F893D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9" w:hRule="atLeast"/>
        </w:trPr>
        <w:tc>
          <w:tcPr>
            <w:tcW w:w="2448" w:type="dxa"/>
            <w:vMerge w:val="restart"/>
            <w:vAlign w:val="center"/>
          </w:tcPr>
          <w:p w14:paraId="69F255FB">
            <w:pPr>
              <w:spacing w:line="480" w:lineRule="exact"/>
              <w:jc w:val="center"/>
              <w:rPr>
                <w:rFonts w:ascii="宋体" w:hAnsi="宋体" w:cs="宋体"/>
                <w:sz w:val="24"/>
              </w:rPr>
            </w:pPr>
            <w:r>
              <w:rPr>
                <w:rFonts w:hint="eastAsia" w:ascii="宋体" w:hAnsi="宋体" w:cs="宋体"/>
                <w:sz w:val="24"/>
              </w:rPr>
              <w:t>薄壁不锈钢卡压式管</w:t>
            </w:r>
          </w:p>
        </w:tc>
        <w:tc>
          <w:tcPr>
            <w:tcW w:w="2067" w:type="dxa"/>
            <w:vAlign w:val="center"/>
          </w:tcPr>
          <w:p w14:paraId="16A53A27">
            <w:pPr>
              <w:spacing w:line="400" w:lineRule="exact"/>
              <w:jc w:val="center"/>
              <w:rPr>
                <w:rFonts w:ascii="宋体" w:hAnsi="宋体" w:cs="宋体"/>
                <w:sz w:val="24"/>
              </w:rPr>
            </w:pPr>
            <w:r>
              <w:rPr>
                <w:rFonts w:ascii="宋体" w:cs="宋体"/>
                <w:kern w:val="0"/>
                <w:sz w:val="24"/>
              </w:rPr>
              <w:t>DN15</w:t>
            </w:r>
          </w:p>
        </w:tc>
        <w:tc>
          <w:tcPr>
            <w:tcW w:w="2068" w:type="dxa"/>
            <w:vAlign w:val="center"/>
          </w:tcPr>
          <w:p w14:paraId="2BB01FE3">
            <w:pPr>
              <w:spacing w:line="400" w:lineRule="exact"/>
              <w:jc w:val="center"/>
              <w:rPr>
                <w:rFonts w:ascii="宋体" w:hAnsi="宋体" w:cs="宋体"/>
                <w:sz w:val="24"/>
              </w:rPr>
            </w:pPr>
            <w:r>
              <w:rPr>
                <w:rFonts w:ascii="宋体" w:cs="宋体"/>
                <w:kern w:val="0"/>
                <w:sz w:val="24"/>
              </w:rPr>
              <w:t>18</w:t>
            </w:r>
          </w:p>
        </w:tc>
        <w:tc>
          <w:tcPr>
            <w:tcW w:w="1799" w:type="dxa"/>
            <w:vAlign w:val="center"/>
          </w:tcPr>
          <w:p w14:paraId="7A364604">
            <w:pPr>
              <w:spacing w:line="400" w:lineRule="exact"/>
              <w:jc w:val="center"/>
              <w:rPr>
                <w:rFonts w:ascii="宋体" w:hAnsi="宋体" w:cs="宋体"/>
                <w:sz w:val="24"/>
              </w:rPr>
            </w:pPr>
            <w:r>
              <w:rPr>
                <w:rFonts w:ascii="宋体" w:cs="宋体"/>
                <w:kern w:val="0"/>
                <w:sz w:val="24"/>
              </w:rPr>
              <w:t>1.0</w:t>
            </w:r>
            <w:r>
              <w:rPr>
                <w:rFonts w:hint="eastAsia" w:ascii="宋体" w:cs="宋体"/>
                <w:kern w:val="0"/>
                <w:sz w:val="24"/>
              </w:rPr>
              <w:t>±</w:t>
            </w:r>
            <w:r>
              <w:rPr>
                <w:rFonts w:ascii="宋体" w:cs="宋体"/>
                <w:kern w:val="0"/>
                <w:sz w:val="24"/>
              </w:rPr>
              <w:t>0.1</w:t>
            </w:r>
          </w:p>
        </w:tc>
      </w:tr>
      <w:tr w14:paraId="63A3F0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9" w:hRule="atLeast"/>
        </w:trPr>
        <w:tc>
          <w:tcPr>
            <w:tcW w:w="2448" w:type="dxa"/>
            <w:vMerge w:val="continue"/>
            <w:vAlign w:val="center"/>
          </w:tcPr>
          <w:p w14:paraId="6150FE34">
            <w:pPr>
              <w:spacing w:line="480" w:lineRule="exact"/>
              <w:jc w:val="center"/>
              <w:rPr>
                <w:rFonts w:ascii="宋体" w:hAnsi="宋体" w:cs="宋体"/>
                <w:sz w:val="24"/>
              </w:rPr>
            </w:pPr>
          </w:p>
        </w:tc>
        <w:tc>
          <w:tcPr>
            <w:tcW w:w="2067" w:type="dxa"/>
            <w:vAlign w:val="center"/>
          </w:tcPr>
          <w:p w14:paraId="604B214F">
            <w:pPr>
              <w:spacing w:line="400" w:lineRule="exact"/>
              <w:jc w:val="center"/>
              <w:rPr>
                <w:rFonts w:ascii="宋体" w:hAnsi="宋体" w:cs="宋体"/>
                <w:sz w:val="24"/>
              </w:rPr>
            </w:pPr>
            <w:r>
              <w:rPr>
                <w:rFonts w:ascii="宋体" w:cs="宋体"/>
                <w:kern w:val="0"/>
                <w:sz w:val="24"/>
              </w:rPr>
              <w:t>DN20</w:t>
            </w:r>
          </w:p>
        </w:tc>
        <w:tc>
          <w:tcPr>
            <w:tcW w:w="2068" w:type="dxa"/>
            <w:vAlign w:val="center"/>
          </w:tcPr>
          <w:p w14:paraId="0CC40217">
            <w:pPr>
              <w:spacing w:line="400" w:lineRule="exact"/>
              <w:jc w:val="center"/>
              <w:rPr>
                <w:rFonts w:ascii="宋体" w:hAnsi="宋体" w:cs="宋体"/>
                <w:sz w:val="24"/>
              </w:rPr>
            </w:pPr>
            <w:r>
              <w:rPr>
                <w:rFonts w:ascii="宋体" w:cs="宋体"/>
                <w:kern w:val="0"/>
                <w:sz w:val="24"/>
              </w:rPr>
              <w:t>22</w:t>
            </w:r>
          </w:p>
        </w:tc>
        <w:tc>
          <w:tcPr>
            <w:tcW w:w="1799" w:type="dxa"/>
            <w:vAlign w:val="center"/>
          </w:tcPr>
          <w:p w14:paraId="7A22513F">
            <w:pPr>
              <w:spacing w:line="400" w:lineRule="exact"/>
              <w:jc w:val="center"/>
              <w:rPr>
                <w:rFonts w:ascii="宋体" w:hAnsi="宋体" w:cs="宋体"/>
                <w:sz w:val="24"/>
              </w:rPr>
            </w:pPr>
            <w:r>
              <w:rPr>
                <w:rFonts w:ascii="宋体" w:cs="宋体"/>
                <w:kern w:val="0"/>
                <w:sz w:val="24"/>
              </w:rPr>
              <w:t>1.2</w:t>
            </w:r>
            <w:r>
              <w:rPr>
                <w:rFonts w:hint="eastAsia" w:ascii="宋体" w:cs="宋体"/>
                <w:kern w:val="0"/>
                <w:sz w:val="24"/>
              </w:rPr>
              <w:t>±</w:t>
            </w:r>
            <w:r>
              <w:rPr>
                <w:rFonts w:ascii="宋体" w:cs="宋体"/>
                <w:kern w:val="0"/>
                <w:sz w:val="24"/>
              </w:rPr>
              <w:t>0.12</w:t>
            </w:r>
          </w:p>
        </w:tc>
      </w:tr>
      <w:tr w14:paraId="17334F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1" w:hRule="atLeast"/>
        </w:trPr>
        <w:tc>
          <w:tcPr>
            <w:tcW w:w="2448" w:type="dxa"/>
            <w:vMerge w:val="continue"/>
            <w:vAlign w:val="center"/>
          </w:tcPr>
          <w:p w14:paraId="31BC05EA">
            <w:pPr>
              <w:spacing w:line="480" w:lineRule="exact"/>
              <w:jc w:val="center"/>
              <w:rPr>
                <w:rFonts w:ascii="宋体" w:hAnsi="宋体" w:cs="宋体"/>
                <w:sz w:val="24"/>
              </w:rPr>
            </w:pPr>
          </w:p>
        </w:tc>
        <w:tc>
          <w:tcPr>
            <w:tcW w:w="2067" w:type="dxa"/>
            <w:vAlign w:val="center"/>
          </w:tcPr>
          <w:p w14:paraId="360CF1B6">
            <w:pPr>
              <w:autoSpaceDE w:val="0"/>
              <w:autoSpaceDN w:val="0"/>
              <w:adjustRightInd w:val="0"/>
              <w:spacing w:line="400" w:lineRule="exact"/>
              <w:jc w:val="center"/>
              <w:rPr>
                <w:rFonts w:ascii="宋体" w:cs="宋体"/>
                <w:kern w:val="0"/>
                <w:sz w:val="24"/>
              </w:rPr>
            </w:pPr>
            <w:r>
              <w:rPr>
                <w:rFonts w:ascii="宋体" w:cs="宋体"/>
                <w:kern w:val="0"/>
                <w:sz w:val="24"/>
              </w:rPr>
              <w:t>DN25</w:t>
            </w:r>
          </w:p>
        </w:tc>
        <w:tc>
          <w:tcPr>
            <w:tcW w:w="2068" w:type="dxa"/>
            <w:vAlign w:val="center"/>
          </w:tcPr>
          <w:p w14:paraId="1AF3E08F">
            <w:pPr>
              <w:autoSpaceDE w:val="0"/>
              <w:autoSpaceDN w:val="0"/>
              <w:adjustRightInd w:val="0"/>
              <w:spacing w:line="400" w:lineRule="exact"/>
              <w:jc w:val="center"/>
              <w:rPr>
                <w:rFonts w:ascii="宋体" w:cs="宋体"/>
                <w:kern w:val="0"/>
                <w:sz w:val="24"/>
              </w:rPr>
            </w:pPr>
            <w:r>
              <w:rPr>
                <w:rFonts w:ascii="宋体" w:cs="宋体"/>
                <w:kern w:val="0"/>
                <w:sz w:val="24"/>
              </w:rPr>
              <w:t>28</w:t>
            </w:r>
          </w:p>
        </w:tc>
        <w:tc>
          <w:tcPr>
            <w:tcW w:w="1799" w:type="dxa"/>
            <w:vAlign w:val="center"/>
          </w:tcPr>
          <w:p w14:paraId="28219776">
            <w:pPr>
              <w:autoSpaceDE w:val="0"/>
              <w:autoSpaceDN w:val="0"/>
              <w:adjustRightInd w:val="0"/>
              <w:spacing w:line="400" w:lineRule="exact"/>
              <w:jc w:val="center"/>
              <w:rPr>
                <w:rFonts w:ascii="宋体" w:cs="宋体"/>
                <w:kern w:val="0"/>
                <w:sz w:val="24"/>
              </w:rPr>
            </w:pPr>
            <w:r>
              <w:rPr>
                <w:rFonts w:ascii="宋体" w:cs="宋体"/>
                <w:kern w:val="0"/>
                <w:sz w:val="24"/>
              </w:rPr>
              <w:t>1.2</w:t>
            </w:r>
            <w:r>
              <w:rPr>
                <w:rFonts w:hint="eastAsia" w:ascii="宋体" w:cs="宋体"/>
                <w:kern w:val="0"/>
                <w:sz w:val="24"/>
              </w:rPr>
              <w:t>±</w:t>
            </w:r>
            <w:r>
              <w:rPr>
                <w:rFonts w:ascii="宋体" w:cs="宋体"/>
                <w:kern w:val="0"/>
                <w:sz w:val="24"/>
              </w:rPr>
              <w:t>0.12</w:t>
            </w:r>
          </w:p>
        </w:tc>
      </w:tr>
      <w:tr w14:paraId="26DCF1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1" w:hRule="atLeast"/>
        </w:trPr>
        <w:tc>
          <w:tcPr>
            <w:tcW w:w="2448" w:type="dxa"/>
            <w:vMerge w:val="continue"/>
            <w:vAlign w:val="center"/>
          </w:tcPr>
          <w:p w14:paraId="67A30BA8">
            <w:pPr>
              <w:spacing w:line="480" w:lineRule="exact"/>
              <w:jc w:val="center"/>
              <w:rPr>
                <w:rFonts w:ascii="宋体" w:hAnsi="宋体" w:cs="宋体"/>
                <w:sz w:val="24"/>
              </w:rPr>
            </w:pPr>
          </w:p>
        </w:tc>
        <w:tc>
          <w:tcPr>
            <w:tcW w:w="2067" w:type="dxa"/>
            <w:vAlign w:val="center"/>
          </w:tcPr>
          <w:p w14:paraId="231D8186">
            <w:pPr>
              <w:autoSpaceDE w:val="0"/>
              <w:autoSpaceDN w:val="0"/>
              <w:adjustRightInd w:val="0"/>
              <w:spacing w:line="400" w:lineRule="exact"/>
              <w:jc w:val="center"/>
              <w:rPr>
                <w:rFonts w:ascii="宋体" w:cs="宋体"/>
                <w:kern w:val="0"/>
                <w:sz w:val="24"/>
              </w:rPr>
            </w:pPr>
            <w:r>
              <w:rPr>
                <w:rFonts w:ascii="宋体" w:cs="宋体"/>
                <w:kern w:val="0"/>
                <w:sz w:val="24"/>
              </w:rPr>
              <w:t>DN32</w:t>
            </w:r>
          </w:p>
        </w:tc>
        <w:tc>
          <w:tcPr>
            <w:tcW w:w="2068" w:type="dxa"/>
            <w:vAlign w:val="center"/>
          </w:tcPr>
          <w:p w14:paraId="093637C1">
            <w:pPr>
              <w:autoSpaceDE w:val="0"/>
              <w:autoSpaceDN w:val="0"/>
              <w:adjustRightInd w:val="0"/>
              <w:spacing w:line="400" w:lineRule="exact"/>
              <w:jc w:val="center"/>
              <w:rPr>
                <w:rFonts w:ascii="宋体" w:cs="宋体"/>
                <w:kern w:val="0"/>
                <w:sz w:val="24"/>
              </w:rPr>
            </w:pPr>
            <w:r>
              <w:rPr>
                <w:rFonts w:ascii="宋体" w:cs="宋体"/>
                <w:kern w:val="0"/>
                <w:sz w:val="24"/>
              </w:rPr>
              <w:t>35</w:t>
            </w:r>
          </w:p>
        </w:tc>
        <w:tc>
          <w:tcPr>
            <w:tcW w:w="1799" w:type="dxa"/>
            <w:vAlign w:val="center"/>
          </w:tcPr>
          <w:p w14:paraId="4787F8E8">
            <w:pPr>
              <w:autoSpaceDE w:val="0"/>
              <w:autoSpaceDN w:val="0"/>
              <w:adjustRightInd w:val="0"/>
              <w:spacing w:line="400" w:lineRule="exact"/>
              <w:jc w:val="center"/>
              <w:rPr>
                <w:rFonts w:ascii="宋体" w:cs="宋体"/>
                <w:kern w:val="0"/>
                <w:sz w:val="24"/>
              </w:rPr>
            </w:pPr>
            <w:r>
              <w:rPr>
                <w:rFonts w:ascii="宋体" w:cs="宋体"/>
                <w:kern w:val="0"/>
                <w:sz w:val="24"/>
              </w:rPr>
              <w:t>1.5</w:t>
            </w:r>
            <w:r>
              <w:rPr>
                <w:rFonts w:hint="eastAsia" w:ascii="宋体" w:cs="宋体"/>
                <w:kern w:val="0"/>
                <w:sz w:val="24"/>
              </w:rPr>
              <w:t>±</w:t>
            </w:r>
            <w:r>
              <w:rPr>
                <w:rFonts w:ascii="宋体" w:cs="宋体"/>
                <w:kern w:val="0"/>
                <w:sz w:val="24"/>
              </w:rPr>
              <w:t>0.15</w:t>
            </w:r>
          </w:p>
        </w:tc>
      </w:tr>
      <w:tr w14:paraId="5814AF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1" w:hRule="atLeast"/>
        </w:trPr>
        <w:tc>
          <w:tcPr>
            <w:tcW w:w="2448" w:type="dxa"/>
            <w:vMerge w:val="continue"/>
            <w:vAlign w:val="center"/>
          </w:tcPr>
          <w:p w14:paraId="3BDA983C">
            <w:pPr>
              <w:spacing w:line="480" w:lineRule="exact"/>
              <w:jc w:val="center"/>
              <w:rPr>
                <w:rFonts w:ascii="宋体" w:hAnsi="宋体" w:cs="宋体"/>
                <w:sz w:val="24"/>
              </w:rPr>
            </w:pPr>
          </w:p>
        </w:tc>
        <w:tc>
          <w:tcPr>
            <w:tcW w:w="2067" w:type="dxa"/>
            <w:vAlign w:val="center"/>
          </w:tcPr>
          <w:p w14:paraId="5275D486">
            <w:pPr>
              <w:autoSpaceDE w:val="0"/>
              <w:autoSpaceDN w:val="0"/>
              <w:adjustRightInd w:val="0"/>
              <w:spacing w:line="400" w:lineRule="exact"/>
              <w:jc w:val="center"/>
              <w:rPr>
                <w:rFonts w:ascii="宋体" w:cs="宋体"/>
                <w:kern w:val="0"/>
                <w:sz w:val="24"/>
              </w:rPr>
            </w:pPr>
            <w:r>
              <w:rPr>
                <w:rFonts w:ascii="宋体" w:cs="宋体"/>
                <w:kern w:val="0"/>
                <w:sz w:val="24"/>
              </w:rPr>
              <w:t>DN40</w:t>
            </w:r>
          </w:p>
        </w:tc>
        <w:tc>
          <w:tcPr>
            <w:tcW w:w="2068" w:type="dxa"/>
            <w:vAlign w:val="center"/>
          </w:tcPr>
          <w:p w14:paraId="1AA54E22">
            <w:pPr>
              <w:autoSpaceDE w:val="0"/>
              <w:autoSpaceDN w:val="0"/>
              <w:adjustRightInd w:val="0"/>
              <w:spacing w:line="400" w:lineRule="exact"/>
              <w:jc w:val="center"/>
              <w:rPr>
                <w:rFonts w:ascii="宋体" w:cs="宋体"/>
                <w:kern w:val="0"/>
                <w:sz w:val="24"/>
              </w:rPr>
            </w:pPr>
            <w:r>
              <w:rPr>
                <w:rFonts w:ascii="宋体" w:cs="宋体"/>
                <w:kern w:val="0"/>
                <w:sz w:val="24"/>
              </w:rPr>
              <w:t>42</w:t>
            </w:r>
          </w:p>
        </w:tc>
        <w:tc>
          <w:tcPr>
            <w:tcW w:w="1799" w:type="dxa"/>
            <w:vAlign w:val="center"/>
          </w:tcPr>
          <w:p w14:paraId="63DF3B6B">
            <w:pPr>
              <w:autoSpaceDE w:val="0"/>
              <w:autoSpaceDN w:val="0"/>
              <w:adjustRightInd w:val="0"/>
              <w:spacing w:line="400" w:lineRule="exact"/>
              <w:jc w:val="center"/>
              <w:rPr>
                <w:rFonts w:ascii="宋体" w:cs="宋体"/>
                <w:kern w:val="0"/>
                <w:sz w:val="24"/>
              </w:rPr>
            </w:pPr>
            <w:r>
              <w:rPr>
                <w:rFonts w:ascii="宋体" w:cs="宋体"/>
                <w:kern w:val="0"/>
                <w:sz w:val="24"/>
              </w:rPr>
              <w:t>1.5</w:t>
            </w:r>
            <w:r>
              <w:rPr>
                <w:rFonts w:hint="eastAsia" w:ascii="宋体" w:cs="宋体"/>
                <w:kern w:val="0"/>
                <w:sz w:val="24"/>
              </w:rPr>
              <w:t>±</w:t>
            </w:r>
            <w:r>
              <w:rPr>
                <w:rFonts w:ascii="宋体" w:cs="宋体"/>
                <w:kern w:val="0"/>
                <w:sz w:val="24"/>
              </w:rPr>
              <w:t>0.15</w:t>
            </w:r>
          </w:p>
        </w:tc>
      </w:tr>
      <w:tr w14:paraId="1F4A87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1" w:hRule="atLeast"/>
        </w:trPr>
        <w:tc>
          <w:tcPr>
            <w:tcW w:w="2448" w:type="dxa"/>
            <w:vMerge w:val="continue"/>
            <w:vAlign w:val="center"/>
          </w:tcPr>
          <w:p w14:paraId="30B6F094">
            <w:pPr>
              <w:spacing w:line="480" w:lineRule="exact"/>
              <w:jc w:val="center"/>
              <w:rPr>
                <w:rFonts w:ascii="宋体" w:hAnsi="宋体" w:cs="宋体"/>
                <w:sz w:val="24"/>
              </w:rPr>
            </w:pPr>
          </w:p>
        </w:tc>
        <w:tc>
          <w:tcPr>
            <w:tcW w:w="2067" w:type="dxa"/>
            <w:vAlign w:val="center"/>
          </w:tcPr>
          <w:p w14:paraId="36AC1453">
            <w:pPr>
              <w:autoSpaceDE w:val="0"/>
              <w:autoSpaceDN w:val="0"/>
              <w:adjustRightInd w:val="0"/>
              <w:spacing w:line="400" w:lineRule="exact"/>
              <w:jc w:val="center"/>
              <w:rPr>
                <w:rFonts w:ascii="宋体" w:cs="宋体"/>
                <w:kern w:val="0"/>
                <w:sz w:val="24"/>
              </w:rPr>
            </w:pPr>
            <w:r>
              <w:rPr>
                <w:rFonts w:ascii="宋体" w:cs="宋体"/>
                <w:kern w:val="0"/>
                <w:sz w:val="24"/>
              </w:rPr>
              <w:t>DN50</w:t>
            </w:r>
          </w:p>
        </w:tc>
        <w:tc>
          <w:tcPr>
            <w:tcW w:w="2068" w:type="dxa"/>
            <w:vAlign w:val="center"/>
          </w:tcPr>
          <w:p w14:paraId="2454C28A">
            <w:pPr>
              <w:autoSpaceDE w:val="0"/>
              <w:autoSpaceDN w:val="0"/>
              <w:adjustRightInd w:val="0"/>
              <w:spacing w:line="400" w:lineRule="exact"/>
              <w:jc w:val="center"/>
              <w:rPr>
                <w:rFonts w:ascii="宋体" w:cs="宋体"/>
                <w:kern w:val="0"/>
                <w:sz w:val="24"/>
              </w:rPr>
            </w:pPr>
            <w:r>
              <w:rPr>
                <w:rFonts w:ascii="宋体" w:cs="宋体"/>
                <w:kern w:val="0"/>
                <w:sz w:val="24"/>
              </w:rPr>
              <w:t>54</w:t>
            </w:r>
          </w:p>
        </w:tc>
        <w:tc>
          <w:tcPr>
            <w:tcW w:w="1799" w:type="dxa"/>
            <w:vAlign w:val="center"/>
          </w:tcPr>
          <w:p w14:paraId="7E38C9C6">
            <w:pPr>
              <w:autoSpaceDE w:val="0"/>
              <w:autoSpaceDN w:val="0"/>
              <w:adjustRightInd w:val="0"/>
              <w:spacing w:line="400" w:lineRule="exact"/>
              <w:jc w:val="center"/>
              <w:rPr>
                <w:rFonts w:ascii="宋体" w:cs="宋体"/>
                <w:kern w:val="0"/>
                <w:sz w:val="24"/>
              </w:rPr>
            </w:pPr>
            <w:r>
              <w:rPr>
                <w:rFonts w:ascii="宋体" w:cs="宋体"/>
                <w:kern w:val="0"/>
                <w:sz w:val="24"/>
              </w:rPr>
              <w:t>1.5</w:t>
            </w:r>
            <w:r>
              <w:rPr>
                <w:rFonts w:hint="eastAsia" w:ascii="宋体" w:cs="宋体"/>
                <w:kern w:val="0"/>
                <w:sz w:val="24"/>
              </w:rPr>
              <w:t>±</w:t>
            </w:r>
            <w:r>
              <w:rPr>
                <w:rFonts w:ascii="宋体" w:cs="宋体"/>
                <w:kern w:val="0"/>
                <w:sz w:val="24"/>
              </w:rPr>
              <w:t>0.15</w:t>
            </w:r>
          </w:p>
        </w:tc>
      </w:tr>
      <w:tr w14:paraId="104B79E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1" w:hRule="atLeast"/>
        </w:trPr>
        <w:tc>
          <w:tcPr>
            <w:tcW w:w="2448" w:type="dxa"/>
            <w:vMerge w:val="continue"/>
            <w:vAlign w:val="center"/>
          </w:tcPr>
          <w:p w14:paraId="054D27DC">
            <w:pPr>
              <w:spacing w:line="480" w:lineRule="exact"/>
              <w:jc w:val="center"/>
              <w:rPr>
                <w:rFonts w:ascii="宋体" w:hAnsi="宋体" w:cs="宋体"/>
                <w:sz w:val="24"/>
              </w:rPr>
            </w:pPr>
          </w:p>
        </w:tc>
        <w:tc>
          <w:tcPr>
            <w:tcW w:w="2067" w:type="dxa"/>
            <w:vAlign w:val="center"/>
          </w:tcPr>
          <w:p w14:paraId="539EBF59">
            <w:pPr>
              <w:autoSpaceDE w:val="0"/>
              <w:autoSpaceDN w:val="0"/>
              <w:adjustRightInd w:val="0"/>
              <w:spacing w:line="400" w:lineRule="exact"/>
              <w:jc w:val="center"/>
              <w:rPr>
                <w:rFonts w:ascii="宋体" w:cs="宋体"/>
                <w:kern w:val="0"/>
                <w:sz w:val="24"/>
              </w:rPr>
            </w:pPr>
            <w:r>
              <w:rPr>
                <w:rFonts w:ascii="宋体" w:cs="宋体"/>
                <w:kern w:val="0"/>
                <w:sz w:val="24"/>
              </w:rPr>
              <w:t>DN60</w:t>
            </w:r>
          </w:p>
        </w:tc>
        <w:tc>
          <w:tcPr>
            <w:tcW w:w="2068" w:type="dxa"/>
            <w:vAlign w:val="center"/>
          </w:tcPr>
          <w:p w14:paraId="56B5CD19">
            <w:pPr>
              <w:autoSpaceDE w:val="0"/>
              <w:autoSpaceDN w:val="0"/>
              <w:adjustRightInd w:val="0"/>
              <w:spacing w:line="400" w:lineRule="exact"/>
              <w:jc w:val="center"/>
              <w:rPr>
                <w:rFonts w:ascii="宋体" w:cs="宋体"/>
                <w:kern w:val="0"/>
                <w:sz w:val="24"/>
              </w:rPr>
            </w:pPr>
            <w:r>
              <w:rPr>
                <w:rFonts w:ascii="宋体" w:cs="宋体"/>
                <w:kern w:val="0"/>
                <w:sz w:val="24"/>
              </w:rPr>
              <w:t>63.5</w:t>
            </w:r>
          </w:p>
        </w:tc>
        <w:tc>
          <w:tcPr>
            <w:tcW w:w="1799" w:type="dxa"/>
            <w:vAlign w:val="center"/>
          </w:tcPr>
          <w:p w14:paraId="2416067A">
            <w:pPr>
              <w:autoSpaceDE w:val="0"/>
              <w:autoSpaceDN w:val="0"/>
              <w:adjustRightInd w:val="0"/>
              <w:spacing w:line="400" w:lineRule="exact"/>
              <w:jc w:val="center"/>
              <w:rPr>
                <w:rFonts w:ascii="宋体" w:cs="宋体"/>
                <w:kern w:val="0"/>
                <w:sz w:val="24"/>
              </w:rPr>
            </w:pPr>
            <w:r>
              <w:rPr>
                <w:rFonts w:ascii="宋体" w:cs="宋体"/>
                <w:kern w:val="0"/>
                <w:sz w:val="24"/>
              </w:rPr>
              <w:t>1.5</w:t>
            </w:r>
            <w:r>
              <w:rPr>
                <w:rFonts w:hint="eastAsia" w:ascii="宋体" w:cs="宋体"/>
                <w:kern w:val="0"/>
                <w:sz w:val="24"/>
              </w:rPr>
              <w:t>±</w:t>
            </w:r>
            <w:r>
              <w:rPr>
                <w:rFonts w:ascii="宋体" w:cs="宋体"/>
                <w:kern w:val="0"/>
                <w:sz w:val="24"/>
              </w:rPr>
              <w:t>0.15</w:t>
            </w:r>
          </w:p>
        </w:tc>
      </w:tr>
      <w:tr w14:paraId="4F5785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1" w:hRule="atLeast"/>
        </w:trPr>
        <w:tc>
          <w:tcPr>
            <w:tcW w:w="2448" w:type="dxa"/>
            <w:vMerge w:val="continue"/>
            <w:vAlign w:val="center"/>
          </w:tcPr>
          <w:p w14:paraId="11A85F62">
            <w:pPr>
              <w:spacing w:line="480" w:lineRule="exact"/>
              <w:jc w:val="center"/>
              <w:rPr>
                <w:rFonts w:ascii="宋体" w:hAnsi="宋体" w:cs="宋体"/>
                <w:sz w:val="24"/>
              </w:rPr>
            </w:pPr>
          </w:p>
        </w:tc>
        <w:tc>
          <w:tcPr>
            <w:tcW w:w="2067" w:type="dxa"/>
            <w:vAlign w:val="center"/>
          </w:tcPr>
          <w:p w14:paraId="35AA407D">
            <w:pPr>
              <w:autoSpaceDE w:val="0"/>
              <w:autoSpaceDN w:val="0"/>
              <w:adjustRightInd w:val="0"/>
              <w:spacing w:line="400" w:lineRule="exact"/>
              <w:jc w:val="center"/>
              <w:rPr>
                <w:rFonts w:ascii="宋体" w:cs="宋体"/>
                <w:kern w:val="0"/>
                <w:sz w:val="24"/>
              </w:rPr>
            </w:pPr>
            <w:r>
              <w:rPr>
                <w:rFonts w:ascii="宋体" w:cs="宋体"/>
                <w:kern w:val="0"/>
                <w:sz w:val="24"/>
              </w:rPr>
              <w:t>DN65</w:t>
            </w:r>
          </w:p>
        </w:tc>
        <w:tc>
          <w:tcPr>
            <w:tcW w:w="2068" w:type="dxa"/>
            <w:vAlign w:val="center"/>
          </w:tcPr>
          <w:p w14:paraId="3D764E74">
            <w:pPr>
              <w:autoSpaceDE w:val="0"/>
              <w:autoSpaceDN w:val="0"/>
              <w:adjustRightInd w:val="0"/>
              <w:spacing w:line="400" w:lineRule="exact"/>
              <w:jc w:val="center"/>
              <w:rPr>
                <w:rFonts w:ascii="宋体" w:cs="宋体"/>
                <w:kern w:val="0"/>
                <w:sz w:val="24"/>
              </w:rPr>
            </w:pPr>
            <w:r>
              <w:rPr>
                <w:rFonts w:ascii="宋体" w:cs="宋体"/>
                <w:kern w:val="0"/>
                <w:sz w:val="24"/>
              </w:rPr>
              <w:t>76.1</w:t>
            </w:r>
          </w:p>
        </w:tc>
        <w:tc>
          <w:tcPr>
            <w:tcW w:w="1799" w:type="dxa"/>
            <w:vAlign w:val="center"/>
          </w:tcPr>
          <w:p w14:paraId="5DA257CA">
            <w:pPr>
              <w:autoSpaceDE w:val="0"/>
              <w:autoSpaceDN w:val="0"/>
              <w:adjustRightInd w:val="0"/>
              <w:spacing w:line="400" w:lineRule="exact"/>
              <w:jc w:val="center"/>
              <w:rPr>
                <w:rFonts w:ascii="宋体" w:cs="宋体"/>
                <w:kern w:val="0"/>
                <w:sz w:val="24"/>
              </w:rPr>
            </w:pPr>
            <w:r>
              <w:rPr>
                <w:rFonts w:ascii="宋体" w:cs="宋体"/>
                <w:kern w:val="0"/>
                <w:sz w:val="24"/>
              </w:rPr>
              <w:t>2.0</w:t>
            </w:r>
            <w:r>
              <w:rPr>
                <w:rFonts w:hint="eastAsia" w:ascii="宋体" w:cs="宋体"/>
                <w:kern w:val="0"/>
                <w:sz w:val="24"/>
              </w:rPr>
              <w:t>±</w:t>
            </w:r>
            <w:r>
              <w:rPr>
                <w:rFonts w:ascii="宋体" w:cs="宋体"/>
                <w:kern w:val="0"/>
                <w:sz w:val="24"/>
              </w:rPr>
              <w:t>0.2</w:t>
            </w:r>
          </w:p>
        </w:tc>
      </w:tr>
      <w:tr w14:paraId="663B6C0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1" w:hRule="atLeast"/>
        </w:trPr>
        <w:tc>
          <w:tcPr>
            <w:tcW w:w="2448" w:type="dxa"/>
            <w:vMerge w:val="continue"/>
            <w:vAlign w:val="center"/>
          </w:tcPr>
          <w:p w14:paraId="30DE8E82">
            <w:pPr>
              <w:spacing w:line="480" w:lineRule="exact"/>
              <w:jc w:val="center"/>
              <w:rPr>
                <w:rFonts w:ascii="宋体" w:hAnsi="宋体" w:cs="宋体"/>
                <w:sz w:val="24"/>
              </w:rPr>
            </w:pPr>
          </w:p>
        </w:tc>
        <w:tc>
          <w:tcPr>
            <w:tcW w:w="2067" w:type="dxa"/>
            <w:vAlign w:val="center"/>
          </w:tcPr>
          <w:p w14:paraId="27954527">
            <w:pPr>
              <w:autoSpaceDE w:val="0"/>
              <w:autoSpaceDN w:val="0"/>
              <w:adjustRightInd w:val="0"/>
              <w:spacing w:line="400" w:lineRule="exact"/>
              <w:jc w:val="center"/>
              <w:rPr>
                <w:rFonts w:ascii="宋体" w:cs="宋体"/>
                <w:kern w:val="0"/>
                <w:sz w:val="24"/>
              </w:rPr>
            </w:pPr>
            <w:r>
              <w:rPr>
                <w:rFonts w:ascii="宋体" w:cs="宋体"/>
                <w:kern w:val="0"/>
                <w:sz w:val="24"/>
              </w:rPr>
              <w:t>DN80</w:t>
            </w:r>
          </w:p>
        </w:tc>
        <w:tc>
          <w:tcPr>
            <w:tcW w:w="2068" w:type="dxa"/>
            <w:vAlign w:val="center"/>
          </w:tcPr>
          <w:p w14:paraId="21D17743">
            <w:pPr>
              <w:autoSpaceDE w:val="0"/>
              <w:autoSpaceDN w:val="0"/>
              <w:adjustRightInd w:val="0"/>
              <w:spacing w:line="400" w:lineRule="exact"/>
              <w:jc w:val="center"/>
              <w:rPr>
                <w:rFonts w:ascii="宋体" w:cs="宋体"/>
                <w:kern w:val="0"/>
                <w:sz w:val="24"/>
              </w:rPr>
            </w:pPr>
            <w:r>
              <w:rPr>
                <w:rFonts w:ascii="宋体" w:cs="宋体"/>
                <w:kern w:val="0"/>
                <w:sz w:val="24"/>
              </w:rPr>
              <w:t>88.9</w:t>
            </w:r>
          </w:p>
        </w:tc>
        <w:tc>
          <w:tcPr>
            <w:tcW w:w="1799" w:type="dxa"/>
            <w:vAlign w:val="center"/>
          </w:tcPr>
          <w:p w14:paraId="21866CC2">
            <w:pPr>
              <w:autoSpaceDE w:val="0"/>
              <w:autoSpaceDN w:val="0"/>
              <w:adjustRightInd w:val="0"/>
              <w:spacing w:line="400" w:lineRule="exact"/>
              <w:jc w:val="center"/>
              <w:rPr>
                <w:rFonts w:ascii="宋体" w:cs="宋体"/>
                <w:kern w:val="0"/>
                <w:sz w:val="24"/>
              </w:rPr>
            </w:pPr>
            <w:r>
              <w:rPr>
                <w:rFonts w:ascii="宋体" w:cs="宋体"/>
                <w:kern w:val="0"/>
                <w:sz w:val="24"/>
              </w:rPr>
              <w:t>2.0</w:t>
            </w:r>
            <w:r>
              <w:rPr>
                <w:rFonts w:hint="eastAsia" w:ascii="宋体" w:cs="宋体"/>
                <w:kern w:val="0"/>
                <w:sz w:val="24"/>
              </w:rPr>
              <w:t>±</w:t>
            </w:r>
            <w:r>
              <w:rPr>
                <w:rFonts w:ascii="宋体" w:cs="宋体"/>
                <w:kern w:val="0"/>
                <w:sz w:val="24"/>
              </w:rPr>
              <w:t>0.2</w:t>
            </w:r>
          </w:p>
        </w:tc>
      </w:tr>
      <w:tr w14:paraId="0C8F94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1" w:hRule="atLeast"/>
        </w:trPr>
        <w:tc>
          <w:tcPr>
            <w:tcW w:w="2448" w:type="dxa"/>
            <w:vMerge w:val="continue"/>
            <w:vAlign w:val="center"/>
          </w:tcPr>
          <w:p w14:paraId="639EB1ED">
            <w:pPr>
              <w:spacing w:line="480" w:lineRule="exact"/>
              <w:jc w:val="center"/>
              <w:rPr>
                <w:rFonts w:ascii="宋体" w:hAnsi="宋体" w:cs="宋体"/>
                <w:sz w:val="24"/>
              </w:rPr>
            </w:pPr>
          </w:p>
        </w:tc>
        <w:tc>
          <w:tcPr>
            <w:tcW w:w="2067" w:type="dxa"/>
            <w:vAlign w:val="center"/>
          </w:tcPr>
          <w:p w14:paraId="01445C93">
            <w:pPr>
              <w:spacing w:line="400" w:lineRule="exact"/>
              <w:jc w:val="center"/>
              <w:rPr>
                <w:rFonts w:ascii="宋体" w:cs="宋体"/>
                <w:kern w:val="0"/>
                <w:sz w:val="24"/>
              </w:rPr>
            </w:pPr>
            <w:r>
              <w:rPr>
                <w:rFonts w:ascii="宋体" w:cs="宋体"/>
                <w:kern w:val="0"/>
                <w:sz w:val="24"/>
              </w:rPr>
              <w:t>DN100</w:t>
            </w:r>
          </w:p>
        </w:tc>
        <w:tc>
          <w:tcPr>
            <w:tcW w:w="2068" w:type="dxa"/>
            <w:vAlign w:val="center"/>
          </w:tcPr>
          <w:p w14:paraId="390FEAD7">
            <w:pPr>
              <w:spacing w:line="400" w:lineRule="exact"/>
              <w:jc w:val="center"/>
              <w:rPr>
                <w:rFonts w:ascii="宋体" w:cs="宋体"/>
                <w:kern w:val="0"/>
                <w:sz w:val="24"/>
              </w:rPr>
            </w:pPr>
            <w:r>
              <w:rPr>
                <w:rFonts w:ascii="宋体" w:cs="宋体"/>
                <w:kern w:val="0"/>
                <w:sz w:val="24"/>
              </w:rPr>
              <w:t>108</w:t>
            </w:r>
          </w:p>
        </w:tc>
        <w:tc>
          <w:tcPr>
            <w:tcW w:w="1799" w:type="dxa"/>
            <w:vAlign w:val="center"/>
          </w:tcPr>
          <w:p w14:paraId="3E253495">
            <w:pPr>
              <w:spacing w:line="400" w:lineRule="exact"/>
              <w:jc w:val="center"/>
            </w:pPr>
            <w:r>
              <w:rPr>
                <w:rFonts w:ascii="宋体" w:cs="宋体"/>
                <w:kern w:val="0"/>
                <w:sz w:val="24"/>
              </w:rPr>
              <w:t>2.0</w:t>
            </w:r>
            <w:r>
              <w:rPr>
                <w:rFonts w:hint="eastAsia" w:ascii="宋体" w:cs="宋体"/>
                <w:kern w:val="0"/>
                <w:sz w:val="24"/>
              </w:rPr>
              <w:t>±</w:t>
            </w:r>
            <w:r>
              <w:rPr>
                <w:rFonts w:ascii="宋体" w:cs="宋体"/>
                <w:kern w:val="0"/>
                <w:sz w:val="24"/>
              </w:rPr>
              <w:t>0.2</w:t>
            </w:r>
          </w:p>
        </w:tc>
      </w:tr>
      <w:tr w14:paraId="3A8CC1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4" w:hRule="atLeast"/>
        </w:trPr>
        <w:tc>
          <w:tcPr>
            <w:tcW w:w="2448" w:type="dxa"/>
            <w:vMerge w:val="restart"/>
            <w:vAlign w:val="center"/>
          </w:tcPr>
          <w:p w14:paraId="298E7E66">
            <w:pPr>
              <w:spacing w:line="480" w:lineRule="exact"/>
              <w:jc w:val="center"/>
              <w:rPr>
                <w:rFonts w:ascii="宋体" w:hAnsi="宋体" w:cs="宋体"/>
                <w:sz w:val="24"/>
              </w:rPr>
            </w:pPr>
            <w:r>
              <w:rPr>
                <w:rFonts w:hint="eastAsia" w:ascii="宋体" w:cs="宋体"/>
                <w:kern w:val="0"/>
                <w:sz w:val="24"/>
              </w:rPr>
              <w:t>薄壁不锈钢沟槽式管</w:t>
            </w:r>
          </w:p>
        </w:tc>
        <w:tc>
          <w:tcPr>
            <w:tcW w:w="2067" w:type="dxa"/>
            <w:vAlign w:val="center"/>
          </w:tcPr>
          <w:p w14:paraId="4399C728">
            <w:pPr>
              <w:autoSpaceDE w:val="0"/>
              <w:autoSpaceDN w:val="0"/>
              <w:adjustRightInd w:val="0"/>
              <w:spacing w:line="400" w:lineRule="exact"/>
              <w:jc w:val="center"/>
              <w:rPr>
                <w:rFonts w:ascii="宋体" w:cs="宋体"/>
                <w:kern w:val="0"/>
                <w:sz w:val="24"/>
              </w:rPr>
            </w:pPr>
            <w:r>
              <w:rPr>
                <w:rFonts w:ascii="宋体" w:cs="宋体"/>
                <w:kern w:val="0"/>
                <w:sz w:val="24"/>
              </w:rPr>
              <w:t>DN125</w:t>
            </w:r>
          </w:p>
        </w:tc>
        <w:tc>
          <w:tcPr>
            <w:tcW w:w="2068" w:type="dxa"/>
            <w:vAlign w:val="center"/>
          </w:tcPr>
          <w:p w14:paraId="12C5C529">
            <w:pPr>
              <w:autoSpaceDE w:val="0"/>
              <w:autoSpaceDN w:val="0"/>
              <w:adjustRightInd w:val="0"/>
              <w:spacing w:line="400" w:lineRule="exact"/>
              <w:jc w:val="center"/>
              <w:rPr>
                <w:rFonts w:ascii="宋体" w:cs="宋体"/>
                <w:kern w:val="0"/>
                <w:sz w:val="24"/>
              </w:rPr>
            </w:pPr>
            <w:r>
              <w:rPr>
                <w:rFonts w:ascii="宋体" w:cs="宋体"/>
                <w:kern w:val="0"/>
                <w:sz w:val="24"/>
              </w:rPr>
              <w:t>133</w:t>
            </w:r>
          </w:p>
        </w:tc>
        <w:tc>
          <w:tcPr>
            <w:tcW w:w="1799" w:type="dxa"/>
            <w:vAlign w:val="center"/>
          </w:tcPr>
          <w:p w14:paraId="4C30E4EB">
            <w:pPr>
              <w:autoSpaceDE w:val="0"/>
              <w:autoSpaceDN w:val="0"/>
              <w:adjustRightInd w:val="0"/>
              <w:spacing w:line="400" w:lineRule="exact"/>
              <w:jc w:val="center"/>
              <w:rPr>
                <w:rFonts w:ascii="宋体" w:cs="宋体"/>
                <w:kern w:val="0"/>
                <w:sz w:val="24"/>
              </w:rPr>
            </w:pPr>
            <w:r>
              <w:rPr>
                <w:rFonts w:ascii="宋体" w:cs="宋体"/>
                <w:kern w:val="0"/>
                <w:sz w:val="24"/>
              </w:rPr>
              <w:t>2.5</w:t>
            </w:r>
            <w:r>
              <w:rPr>
                <w:rFonts w:hint="eastAsia" w:ascii="宋体" w:cs="宋体"/>
                <w:kern w:val="0"/>
                <w:sz w:val="24"/>
              </w:rPr>
              <w:t>±</w:t>
            </w:r>
            <w:r>
              <w:rPr>
                <w:rFonts w:ascii="宋体" w:cs="宋体"/>
                <w:kern w:val="0"/>
                <w:sz w:val="24"/>
              </w:rPr>
              <w:t>0.3</w:t>
            </w:r>
          </w:p>
        </w:tc>
      </w:tr>
      <w:tr w14:paraId="3C1336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1" w:hRule="atLeast"/>
        </w:trPr>
        <w:tc>
          <w:tcPr>
            <w:tcW w:w="2448" w:type="dxa"/>
            <w:vMerge w:val="continue"/>
            <w:vAlign w:val="center"/>
          </w:tcPr>
          <w:p w14:paraId="4E923958">
            <w:pPr>
              <w:spacing w:line="480" w:lineRule="exact"/>
              <w:jc w:val="center"/>
              <w:rPr>
                <w:rFonts w:ascii="宋体" w:hAnsi="宋体" w:cs="宋体"/>
                <w:sz w:val="24"/>
              </w:rPr>
            </w:pPr>
          </w:p>
        </w:tc>
        <w:tc>
          <w:tcPr>
            <w:tcW w:w="2067" w:type="dxa"/>
            <w:vAlign w:val="center"/>
          </w:tcPr>
          <w:p w14:paraId="0107ECE5">
            <w:pPr>
              <w:autoSpaceDE w:val="0"/>
              <w:autoSpaceDN w:val="0"/>
              <w:adjustRightInd w:val="0"/>
              <w:spacing w:line="400" w:lineRule="exact"/>
              <w:jc w:val="center"/>
              <w:rPr>
                <w:rFonts w:ascii="宋体" w:cs="宋体"/>
                <w:kern w:val="0"/>
                <w:sz w:val="24"/>
              </w:rPr>
            </w:pPr>
            <w:r>
              <w:rPr>
                <w:rFonts w:ascii="宋体" w:cs="宋体"/>
                <w:kern w:val="0"/>
                <w:sz w:val="24"/>
              </w:rPr>
              <w:t>DN150</w:t>
            </w:r>
          </w:p>
        </w:tc>
        <w:tc>
          <w:tcPr>
            <w:tcW w:w="2068" w:type="dxa"/>
            <w:vAlign w:val="center"/>
          </w:tcPr>
          <w:p w14:paraId="711B578A">
            <w:pPr>
              <w:autoSpaceDE w:val="0"/>
              <w:autoSpaceDN w:val="0"/>
              <w:adjustRightInd w:val="0"/>
              <w:spacing w:line="400" w:lineRule="exact"/>
              <w:jc w:val="center"/>
              <w:rPr>
                <w:rFonts w:ascii="宋体" w:cs="宋体"/>
                <w:kern w:val="0"/>
                <w:sz w:val="24"/>
              </w:rPr>
            </w:pPr>
            <w:r>
              <w:rPr>
                <w:rFonts w:ascii="宋体" w:cs="宋体"/>
                <w:kern w:val="0"/>
                <w:sz w:val="24"/>
              </w:rPr>
              <w:t>159</w:t>
            </w:r>
          </w:p>
        </w:tc>
        <w:tc>
          <w:tcPr>
            <w:tcW w:w="1799" w:type="dxa"/>
            <w:vAlign w:val="center"/>
          </w:tcPr>
          <w:p w14:paraId="1452A98B">
            <w:pPr>
              <w:autoSpaceDE w:val="0"/>
              <w:autoSpaceDN w:val="0"/>
              <w:adjustRightInd w:val="0"/>
              <w:spacing w:line="400" w:lineRule="exact"/>
              <w:jc w:val="center"/>
              <w:rPr>
                <w:rFonts w:ascii="宋体" w:cs="宋体"/>
                <w:kern w:val="0"/>
                <w:sz w:val="24"/>
              </w:rPr>
            </w:pPr>
            <w:r>
              <w:rPr>
                <w:rFonts w:ascii="宋体" w:cs="宋体"/>
                <w:kern w:val="0"/>
                <w:sz w:val="24"/>
              </w:rPr>
              <w:t>2.5</w:t>
            </w:r>
            <w:r>
              <w:rPr>
                <w:rFonts w:hint="eastAsia" w:ascii="宋体" w:cs="宋体"/>
                <w:kern w:val="0"/>
                <w:sz w:val="24"/>
              </w:rPr>
              <w:t>±</w:t>
            </w:r>
            <w:r>
              <w:rPr>
                <w:rFonts w:ascii="宋体" w:cs="宋体"/>
                <w:kern w:val="0"/>
                <w:sz w:val="24"/>
              </w:rPr>
              <w:t>0.3</w:t>
            </w:r>
          </w:p>
        </w:tc>
      </w:tr>
      <w:tr w14:paraId="4D7445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1" w:hRule="atLeast"/>
        </w:trPr>
        <w:tc>
          <w:tcPr>
            <w:tcW w:w="2448" w:type="dxa"/>
            <w:vMerge w:val="continue"/>
            <w:vAlign w:val="center"/>
          </w:tcPr>
          <w:p w14:paraId="5C076DE4">
            <w:pPr>
              <w:spacing w:line="480" w:lineRule="exact"/>
              <w:jc w:val="center"/>
              <w:rPr>
                <w:rFonts w:ascii="宋体" w:hAnsi="宋体" w:cs="宋体"/>
                <w:sz w:val="24"/>
              </w:rPr>
            </w:pPr>
          </w:p>
        </w:tc>
        <w:tc>
          <w:tcPr>
            <w:tcW w:w="2067" w:type="dxa"/>
            <w:vAlign w:val="center"/>
          </w:tcPr>
          <w:p w14:paraId="4988D30C">
            <w:pPr>
              <w:autoSpaceDE w:val="0"/>
              <w:autoSpaceDN w:val="0"/>
              <w:adjustRightInd w:val="0"/>
              <w:spacing w:line="400" w:lineRule="exact"/>
              <w:jc w:val="center"/>
              <w:rPr>
                <w:rFonts w:ascii="宋体" w:cs="宋体"/>
                <w:kern w:val="0"/>
                <w:sz w:val="24"/>
              </w:rPr>
            </w:pPr>
            <w:r>
              <w:rPr>
                <w:rFonts w:ascii="宋体" w:cs="宋体"/>
                <w:kern w:val="0"/>
                <w:sz w:val="24"/>
              </w:rPr>
              <w:t>DN200</w:t>
            </w:r>
          </w:p>
        </w:tc>
        <w:tc>
          <w:tcPr>
            <w:tcW w:w="2068" w:type="dxa"/>
            <w:vAlign w:val="center"/>
          </w:tcPr>
          <w:p w14:paraId="46AC255C">
            <w:pPr>
              <w:autoSpaceDE w:val="0"/>
              <w:autoSpaceDN w:val="0"/>
              <w:adjustRightInd w:val="0"/>
              <w:spacing w:line="400" w:lineRule="exact"/>
              <w:jc w:val="center"/>
              <w:rPr>
                <w:rFonts w:ascii="宋体" w:cs="宋体"/>
                <w:kern w:val="0"/>
                <w:sz w:val="24"/>
              </w:rPr>
            </w:pPr>
            <w:r>
              <w:rPr>
                <w:rFonts w:ascii="宋体" w:cs="宋体"/>
                <w:kern w:val="0"/>
                <w:sz w:val="24"/>
              </w:rPr>
              <w:t>219</w:t>
            </w:r>
          </w:p>
        </w:tc>
        <w:tc>
          <w:tcPr>
            <w:tcW w:w="1799" w:type="dxa"/>
            <w:vAlign w:val="center"/>
          </w:tcPr>
          <w:p w14:paraId="1733BB00">
            <w:pPr>
              <w:autoSpaceDE w:val="0"/>
              <w:autoSpaceDN w:val="0"/>
              <w:adjustRightInd w:val="0"/>
              <w:spacing w:line="400" w:lineRule="exact"/>
              <w:jc w:val="center"/>
              <w:rPr>
                <w:rFonts w:ascii="宋体" w:cs="宋体"/>
                <w:kern w:val="0"/>
                <w:sz w:val="24"/>
              </w:rPr>
            </w:pPr>
            <w:r>
              <w:rPr>
                <w:rFonts w:ascii="宋体" w:cs="宋体"/>
                <w:kern w:val="0"/>
                <w:sz w:val="24"/>
              </w:rPr>
              <w:t>3.0</w:t>
            </w:r>
            <w:r>
              <w:rPr>
                <w:rFonts w:hint="eastAsia" w:ascii="宋体" w:cs="宋体"/>
                <w:kern w:val="0"/>
                <w:sz w:val="24"/>
              </w:rPr>
              <w:t>±</w:t>
            </w:r>
            <w:r>
              <w:rPr>
                <w:rFonts w:ascii="宋体" w:cs="宋体"/>
                <w:kern w:val="0"/>
                <w:sz w:val="24"/>
              </w:rPr>
              <w:t>0.3</w:t>
            </w:r>
          </w:p>
        </w:tc>
      </w:tr>
      <w:tr w14:paraId="61683F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1" w:hRule="atLeast"/>
        </w:trPr>
        <w:tc>
          <w:tcPr>
            <w:tcW w:w="2448" w:type="dxa"/>
            <w:vMerge w:val="continue"/>
            <w:vAlign w:val="center"/>
          </w:tcPr>
          <w:p w14:paraId="236C498B">
            <w:pPr>
              <w:spacing w:line="480" w:lineRule="exact"/>
              <w:jc w:val="center"/>
              <w:rPr>
                <w:rFonts w:ascii="宋体" w:hAnsi="宋体" w:cs="宋体"/>
                <w:sz w:val="24"/>
              </w:rPr>
            </w:pPr>
          </w:p>
        </w:tc>
        <w:tc>
          <w:tcPr>
            <w:tcW w:w="2067" w:type="dxa"/>
            <w:vAlign w:val="center"/>
          </w:tcPr>
          <w:p w14:paraId="13B001E4">
            <w:pPr>
              <w:autoSpaceDE w:val="0"/>
              <w:autoSpaceDN w:val="0"/>
              <w:adjustRightInd w:val="0"/>
              <w:spacing w:line="400" w:lineRule="exact"/>
              <w:jc w:val="center"/>
              <w:rPr>
                <w:rFonts w:ascii="宋体" w:cs="宋体"/>
                <w:kern w:val="0"/>
                <w:sz w:val="24"/>
              </w:rPr>
            </w:pPr>
            <w:r>
              <w:rPr>
                <w:rFonts w:ascii="宋体" w:cs="宋体"/>
                <w:kern w:val="0"/>
                <w:sz w:val="24"/>
              </w:rPr>
              <w:t>DN250</w:t>
            </w:r>
          </w:p>
        </w:tc>
        <w:tc>
          <w:tcPr>
            <w:tcW w:w="2068" w:type="dxa"/>
            <w:vAlign w:val="center"/>
          </w:tcPr>
          <w:p w14:paraId="6108A706">
            <w:pPr>
              <w:autoSpaceDE w:val="0"/>
              <w:autoSpaceDN w:val="0"/>
              <w:adjustRightInd w:val="0"/>
              <w:spacing w:line="400" w:lineRule="exact"/>
              <w:jc w:val="center"/>
              <w:rPr>
                <w:rFonts w:ascii="宋体" w:cs="宋体"/>
                <w:kern w:val="0"/>
                <w:sz w:val="24"/>
              </w:rPr>
            </w:pPr>
            <w:r>
              <w:rPr>
                <w:rFonts w:ascii="宋体" w:cs="宋体"/>
                <w:kern w:val="0"/>
                <w:sz w:val="24"/>
              </w:rPr>
              <w:t>273</w:t>
            </w:r>
          </w:p>
        </w:tc>
        <w:tc>
          <w:tcPr>
            <w:tcW w:w="1799" w:type="dxa"/>
            <w:vAlign w:val="center"/>
          </w:tcPr>
          <w:p w14:paraId="48C6B805">
            <w:pPr>
              <w:autoSpaceDE w:val="0"/>
              <w:autoSpaceDN w:val="0"/>
              <w:adjustRightInd w:val="0"/>
              <w:spacing w:line="400" w:lineRule="exact"/>
              <w:jc w:val="center"/>
              <w:rPr>
                <w:rFonts w:ascii="宋体" w:cs="宋体"/>
                <w:kern w:val="0"/>
                <w:sz w:val="24"/>
              </w:rPr>
            </w:pPr>
            <w:r>
              <w:rPr>
                <w:rFonts w:ascii="宋体" w:cs="宋体"/>
                <w:kern w:val="0"/>
                <w:sz w:val="24"/>
              </w:rPr>
              <w:t>4.0</w:t>
            </w:r>
            <w:r>
              <w:rPr>
                <w:rFonts w:hint="eastAsia" w:ascii="宋体" w:cs="宋体"/>
                <w:kern w:val="0"/>
                <w:sz w:val="24"/>
              </w:rPr>
              <w:t>±</w:t>
            </w:r>
            <w:r>
              <w:rPr>
                <w:rFonts w:ascii="宋体" w:cs="宋体"/>
                <w:kern w:val="0"/>
                <w:sz w:val="24"/>
              </w:rPr>
              <w:t>0.3</w:t>
            </w:r>
          </w:p>
        </w:tc>
      </w:tr>
      <w:tr w14:paraId="2E7AA1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1" w:hRule="atLeast"/>
        </w:trPr>
        <w:tc>
          <w:tcPr>
            <w:tcW w:w="2448" w:type="dxa"/>
            <w:vMerge w:val="continue"/>
            <w:vAlign w:val="center"/>
          </w:tcPr>
          <w:p w14:paraId="40BEC12C">
            <w:pPr>
              <w:spacing w:line="480" w:lineRule="exact"/>
              <w:jc w:val="center"/>
              <w:rPr>
                <w:rFonts w:ascii="宋体" w:hAnsi="宋体" w:cs="宋体"/>
                <w:sz w:val="24"/>
              </w:rPr>
            </w:pPr>
          </w:p>
        </w:tc>
        <w:tc>
          <w:tcPr>
            <w:tcW w:w="2067" w:type="dxa"/>
            <w:vAlign w:val="center"/>
          </w:tcPr>
          <w:p w14:paraId="04C70309">
            <w:pPr>
              <w:spacing w:line="400" w:lineRule="exact"/>
              <w:jc w:val="center"/>
              <w:rPr>
                <w:rFonts w:ascii="宋体" w:cs="宋体"/>
                <w:kern w:val="0"/>
                <w:sz w:val="24"/>
              </w:rPr>
            </w:pPr>
            <w:r>
              <w:rPr>
                <w:rFonts w:ascii="宋体" w:cs="宋体"/>
                <w:kern w:val="0"/>
                <w:sz w:val="24"/>
              </w:rPr>
              <w:t>DN300</w:t>
            </w:r>
          </w:p>
        </w:tc>
        <w:tc>
          <w:tcPr>
            <w:tcW w:w="2068" w:type="dxa"/>
            <w:vAlign w:val="center"/>
          </w:tcPr>
          <w:p w14:paraId="30293DB4">
            <w:pPr>
              <w:spacing w:line="400" w:lineRule="exact"/>
              <w:jc w:val="center"/>
              <w:rPr>
                <w:rFonts w:ascii="宋体" w:cs="宋体"/>
                <w:kern w:val="0"/>
                <w:sz w:val="24"/>
              </w:rPr>
            </w:pPr>
            <w:r>
              <w:rPr>
                <w:rFonts w:ascii="宋体" w:cs="宋体"/>
                <w:kern w:val="0"/>
                <w:sz w:val="24"/>
              </w:rPr>
              <w:t>325</w:t>
            </w:r>
          </w:p>
        </w:tc>
        <w:tc>
          <w:tcPr>
            <w:tcW w:w="1799" w:type="dxa"/>
            <w:vAlign w:val="center"/>
          </w:tcPr>
          <w:p w14:paraId="1A19F8D1">
            <w:pPr>
              <w:spacing w:line="400" w:lineRule="exact"/>
              <w:jc w:val="center"/>
            </w:pPr>
            <w:r>
              <w:rPr>
                <w:rFonts w:ascii="宋体" w:cs="宋体"/>
                <w:kern w:val="0"/>
                <w:sz w:val="24"/>
              </w:rPr>
              <w:t>4.0</w:t>
            </w:r>
            <w:r>
              <w:rPr>
                <w:rFonts w:hint="eastAsia" w:ascii="宋体" w:cs="宋体"/>
                <w:kern w:val="0"/>
                <w:sz w:val="24"/>
              </w:rPr>
              <w:t>±</w:t>
            </w:r>
            <w:r>
              <w:rPr>
                <w:rFonts w:ascii="宋体" w:cs="宋体"/>
                <w:kern w:val="0"/>
                <w:sz w:val="24"/>
              </w:rPr>
              <w:t>0.3</w:t>
            </w:r>
          </w:p>
        </w:tc>
      </w:tr>
      <w:tr w14:paraId="0A9EF2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1" w:hRule="atLeast"/>
        </w:trPr>
        <w:tc>
          <w:tcPr>
            <w:tcW w:w="2448" w:type="dxa"/>
            <w:vMerge w:val="restart"/>
            <w:vAlign w:val="center"/>
          </w:tcPr>
          <w:p w14:paraId="0F103CA2">
            <w:pPr>
              <w:spacing w:line="480" w:lineRule="exact"/>
              <w:jc w:val="center"/>
              <w:rPr>
                <w:rFonts w:ascii="宋体" w:hAnsi="宋体" w:cs="宋体"/>
                <w:sz w:val="24"/>
              </w:rPr>
            </w:pPr>
            <w:r>
              <w:rPr>
                <w:rFonts w:hint="eastAsia" w:ascii="宋体" w:cs="宋体"/>
                <w:kern w:val="0"/>
                <w:sz w:val="24"/>
              </w:rPr>
              <w:t>薄壁不锈钢卡压式管</w:t>
            </w:r>
          </w:p>
        </w:tc>
        <w:tc>
          <w:tcPr>
            <w:tcW w:w="2067" w:type="dxa"/>
            <w:vAlign w:val="center"/>
          </w:tcPr>
          <w:p w14:paraId="010BD483">
            <w:pPr>
              <w:spacing w:line="400" w:lineRule="exact"/>
              <w:jc w:val="center"/>
              <w:rPr>
                <w:rFonts w:ascii="宋体" w:cs="宋体"/>
                <w:kern w:val="0"/>
                <w:sz w:val="24"/>
              </w:rPr>
            </w:pPr>
            <w:r>
              <w:rPr>
                <w:rFonts w:ascii="宋体" w:cs="宋体"/>
                <w:kern w:val="0"/>
                <w:sz w:val="24"/>
              </w:rPr>
              <w:t>DN15</w:t>
            </w:r>
          </w:p>
        </w:tc>
        <w:tc>
          <w:tcPr>
            <w:tcW w:w="2068" w:type="dxa"/>
            <w:vAlign w:val="center"/>
          </w:tcPr>
          <w:p w14:paraId="34D201D2">
            <w:pPr>
              <w:spacing w:line="400" w:lineRule="exact"/>
              <w:jc w:val="center"/>
              <w:rPr>
                <w:rFonts w:ascii="宋体" w:cs="宋体"/>
                <w:kern w:val="0"/>
                <w:sz w:val="24"/>
              </w:rPr>
            </w:pPr>
            <w:r>
              <w:rPr>
                <w:rFonts w:ascii="宋体" w:cs="宋体"/>
                <w:kern w:val="0"/>
                <w:sz w:val="24"/>
              </w:rPr>
              <w:t>18</w:t>
            </w:r>
          </w:p>
        </w:tc>
        <w:tc>
          <w:tcPr>
            <w:tcW w:w="1799" w:type="dxa"/>
            <w:vAlign w:val="center"/>
          </w:tcPr>
          <w:p w14:paraId="6101EEDB">
            <w:pPr>
              <w:spacing w:line="400" w:lineRule="exact"/>
              <w:jc w:val="center"/>
            </w:pPr>
            <w:r>
              <w:rPr>
                <w:rFonts w:ascii="宋体" w:cs="宋体"/>
                <w:kern w:val="0"/>
                <w:sz w:val="24"/>
              </w:rPr>
              <w:t>1.0</w:t>
            </w:r>
          </w:p>
        </w:tc>
      </w:tr>
      <w:tr w14:paraId="671416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1" w:hRule="atLeast"/>
        </w:trPr>
        <w:tc>
          <w:tcPr>
            <w:tcW w:w="2448" w:type="dxa"/>
            <w:vMerge w:val="continue"/>
            <w:vAlign w:val="center"/>
          </w:tcPr>
          <w:p w14:paraId="17E54064">
            <w:pPr>
              <w:spacing w:line="480" w:lineRule="exact"/>
              <w:jc w:val="center"/>
              <w:rPr>
                <w:rFonts w:ascii="宋体" w:hAnsi="宋体" w:cs="宋体"/>
                <w:sz w:val="24"/>
              </w:rPr>
            </w:pPr>
          </w:p>
        </w:tc>
        <w:tc>
          <w:tcPr>
            <w:tcW w:w="2067" w:type="dxa"/>
            <w:vAlign w:val="center"/>
          </w:tcPr>
          <w:p w14:paraId="37C5EA14">
            <w:pPr>
              <w:autoSpaceDE w:val="0"/>
              <w:autoSpaceDN w:val="0"/>
              <w:adjustRightInd w:val="0"/>
              <w:spacing w:line="400" w:lineRule="exact"/>
              <w:jc w:val="center"/>
              <w:rPr>
                <w:rFonts w:ascii="宋体" w:cs="宋体"/>
                <w:kern w:val="0"/>
                <w:sz w:val="24"/>
              </w:rPr>
            </w:pPr>
            <w:r>
              <w:rPr>
                <w:rFonts w:ascii="宋体" w:cs="宋体"/>
                <w:kern w:val="0"/>
                <w:sz w:val="24"/>
              </w:rPr>
              <w:t>DN20</w:t>
            </w:r>
          </w:p>
        </w:tc>
        <w:tc>
          <w:tcPr>
            <w:tcW w:w="2068" w:type="dxa"/>
            <w:vAlign w:val="center"/>
          </w:tcPr>
          <w:p w14:paraId="21DE44EA">
            <w:pPr>
              <w:autoSpaceDE w:val="0"/>
              <w:autoSpaceDN w:val="0"/>
              <w:adjustRightInd w:val="0"/>
              <w:spacing w:line="400" w:lineRule="exact"/>
              <w:jc w:val="center"/>
              <w:rPr>
                <w:rFonts w:ascii="宋体" w:cs="宋体"/>
                <w:kern w:val="0"/>
                <w:sz w:val="24"/>
              </w:rPr>
            </w:pPr>
            <w:r>
              <w:rPr>
                <w:rFonts w:ascii="宋体" w:cs="宋体"/>
                <w:kern w:val="0"/>
                <w:sz w:val="24"/>
              </w:rPr>
              <w:t>22</w:t>
            </w:r>
          </w:p>
        </w:tc>
        <w:tc>
          <w:tcPr>
            <w:tcW w:w="1799" w:type="dxa"/>
            <w:vAlign w:val="center"/>
          </w:tcPr>
          <w:p w14:paraId="5797EF4C">
            <w:pPr>
              <w:autoSpaceDE w:val="0"/>
              <w:autoSpaceDN w:val="0"/>
              <w:adjustRightInd w:val="0"/>
              <w:spacing w:line="400" w:lineRule="exact"/>
              <w:jc w:val="center"/>
              <w:rPr>
                <w:rFonts w:ascii="宋体" w:cs="宋体"/>
                <w:kern w:val="0"/>
                <w:sz w:val="24"/>
              </w:rPr>
            </w:pPr>
            <w:r>
              <w:rPr>
                <w:rFonts w:ascii="宋体" w:cs="宋体"/>
                <w:kern w:val="0"/>
                <w:sz w:val="24"/>
              </w:rPr>
              <w:t>1.2</w:t>
            </w:r>
          </w:p>
        </w:tc>
      </w:tr>
      <w:tr w14:paraId="103FA7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1" w:hRule="atLeast"/>
        </w:trPr>
        <w:tc>
          <w:tcPr>
            <w:tcW w:w="2448" w:type="dxa"/>
            <w:vMerge w:val="continue"/>
            <w:vAlign w:val="center"/>
          </w:tcPr>
          <w:p w14:paraId="4DBF1AEF">
            <w:pPr>
              <w:spacing w:line="480" w:lineRule="exact"/>
              <w:jc w:val="center"/>
              <w:rPr>
                <w:rFonts w:ascii="宋体" w:hAnsi="宋体" w:cs="宋体"/>
                <w:sz w:val="24"/>
              </w:rPr>
            </w:pPr>
          </w:p>
        </w:tc>
        <w:tc>
          <w:tcPr>
            <w:tcW w:w="2067" w:type="dxa"/>
            <w:vAlign w:val="center"/>
          </w:tcPr>
          <w:p w14:paraId="45F77237">
            <w:pPr>
              <w:autoSpaceDE w:val="0"/>
              <w:autoSpaceDN w:val="0"/>
              <w:adjustRightInd w:val="0"/>
              <w:spacing w:line="400" w:lineRule="exact"/>
              <w:jc w:val="center"/>
              <w:rPr>
                <w:rFonts w:ascii="宋体" w:cs="宋体"/>
                <w:kern w:val="0"/>
                <w:sz w:val="24"/>
              </w:rPr>
            </w:pPr>
            <w:r>
              <w:rPr>
                <w:rFonts w:ascii="宋体" w:cs="宋体"/>
                <w:kern w:val="0"/>
                <w:sz w:val="24"/>
              </w:rPr>
              <w:t>DN25</w:t>
            </w:r>
          </w:p>
        </w:tc>
        <w:tc>
          <w:tcPr>
            <w:tcW w:w="2068" w:type="dxa"/>
            <w:vAlign w:val="center"/>
          </w:tcPr>
          <w:p w14:paraId="0C9FB273">
            <w:pPr>
              <w:autoSpaceDE w:val="0"/>
              <w:autoSpaceDN w:val="0"/>
              <w:adjustRightInd w:val="0"/>
              <w:spacing w:line="400" w:lineRule="exact"/>
              <w:jc w:val="center"/>
              <w:rPr>
                <w:rFonts w:ascii="宋体" w:cs="宋体"/>
                <w:kern w:val="0"/>
                <w:sz w:val="24"/>
              </w:rPr>
            </w:pPr>
            <w:r>
              <w:rPr>
                <w:rFonts w:ascii="宋体" w:cs="宋体"/>
                <w:kern w:val="0"/>
                <w:sz w:val="24"/>
              </w:rPr>
              <w:t>28</w:t>
            </w:r>
          </w:p>
        </w:tc>
        <w:tc>
          <w:tcPr>
            <w:tcW w:w="1799" w:type="dxa"/>
            <w:vAlign w:val="center"/>
          </w:tcPr>
          <w:p w14:paraId="52D0F3A5">
            <w:pPr>
              <w:autoSpaceDE w:val="0"/>
              <w:autoSpaceDN w:val="0"/>
              <w:adjustRightInd w:val="0"/>
              <w:spacing w:line="400" w:lineRule="exact"/>
              <w:jc w:val="center"/>
              <w:rPr>
                <w:rFonts w:ascii="宋体" w:cs="宋体"/>
                <w:kern w:val="0"/>
                <w:sz w:val="24"/>
              </w:rPr>
            </w:pPr>
            <w:r>
              <w:rPr>
                <w:rFonts w:ascii="宋体" w:cs="宋体"/>
                <w:kern w:val="0"/>
                <w:sz w:val="24"/>
              </w:rPr>
              <w:t>1.2</w:t>
            </w:r>
          </w:p>
        </w:tc>
      </w:tr>
      <w:tr w14:paraId="4E18C6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1" w:hRule="atLeast"/>
        </w:trPr>
        <w:tc>
          <w:tcPr>
            <w:tcW w:w="2448" w:type="dxa"/>
            <w:vMerge w:val="continue"/>
            <w:vAlign w:val="center"/>
          </w:tcPr>
          <w:p w14:paraId="48163BF8">
            <w:pPr>
              <w:spacing w:line="480" w:lineRule="exact"/>
              <w:jc w:val="center"/>
              <w:rPr>
                <w:rFonts w:ascii="宋体" w:hAnsi="宋体" w:cs="宋体"/>
                <w:sz w:val="24"/>
              </w:rPr>
            </w:pPr>
          </w:p>
        </w:tc>
        <w:tc>
          <w:tcPr>
            <w:tcW w:w="2067" w:type="dxa"/>
            <w:vAlign w:val="center"/>
          </w:tcPr>
          <w:p w14:paraId="581D2D6F">
            <w:pPr>
              <w:autoSpaceDE w:val="0"/>
              <w:autoSpaceDN w:val="0"/>
              <w:adjustRightInd w:val="0"/>
              <w:spacing w:line="400" w:lineRule="exact"/>
              <w:jc w:val="center"/>
              <w:rPr>
                <w:rFonts w:ascii="宋体" w:cs="宋体"/>
                <w:kern w:val="0"/>
                <w:sz w:val="24"/>
              </w:rPr>
            </w:pPr>
            <w:r>
              <w:rPr>
                <w:rFonts w:ascii="宋体" w:cs="宋体"/>
                <w:kern w:val="0"/>
                <w:sz w:val="24"/>
              </w:rPr>
              <w:t>DN32</w:t>
            </w:r>
          </w:p>
        </w:tc>
        <w:tc>
          <w:tcPr>
            <w:tcW w:w="2068" w:type="dxa"/>
            <w:vAlign w:val="center"/>
          </w:tcPr>
          <w:p w14:paraId="39522121">
            <w:pPr>
              <w:autoSpaceDE w:val="0"/>
              <w:autoSpaceDN w:val="0"/>
              <w:adjustRightInd w:val="0"/>
              <w:spacing w:line="400" w:lineRule="exact"/>
              <w:jc w:val="center"/>
              <w:rPr>
                <w:rFonts w:ascii="宋体" w:cs="宋体"/>
                <w:kern w:val="0"/>
                <w:sz w:val="24"/>
              </w:rPr>
            </w:pPr>
            <w:r>
              <w:rPr>
                <w:rFonts w:ascii="宋体" w:cs="宋体"/>
                <w:kern w:val="0"/>
                <w:sz w:val="24"/>
              </w:rPr>
              <w:t>35</w:t>
            </w:r>
          </w:p>
        </w:tc>
        <w:tc>
          <w:tcPr>
            <w:tcW w:w="1799" w:type="dxa"/>
            <w:vAlign w:val="center"/>
          </w:tcPr>
          <w:p w14:paraId="0C7414BF">
            <w:pPr>
              <w:autoSpaceDE w:val="0"/>
              <w:autoSpaceDN w:val="0"/>
              <w:adjustRightInd w:val="0"/>
              <w:spacing w:line="400" w:lineRule="exact"/>
              <w:jc w:val="center"/>
              <w:rPr>
                <w:rFonts w:ascii="宋体" w:cs="宋体"/>
                <w:kern w:val="0"/>
                <w:sz w:val="24"/>
              </w:rPr>
            </w:pPr>
            <w:r>
              <w:rPr>
                <w:rFonts w:ascii="宋体" w:cs="宋体"/>
                <w:kern w:val="0"/>
                <w:sz w:val="24"/>
              </w:rPr>
              <w:t>1.2</w:t>
            </w:r>
          </w:p>
        </w:tc>
      </w:tr>
      <w:tr w14:paraId="5FCA7BE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1" w:hRule="atLeast"/>
        </w:trPr>
        <w:tc>
          <w:tcPr>
            <w:tcW w:w="2448" w:type="dxa"/>
            <w:vMerge w:val="continue"/>
            <w:vAlign w:val="center"/>
          </w:tcPr>
          <w:p w14:paraId="2A9D0CF3">
            <w:pPr>
              <w:spacing w:line="480" w:lineRule="exact"/>
              <w:jc w:val="center"/>
              <w:rPr>
                <w:rFonts w:ascii="宋体" w:hAnsi="宋体" w:cs="宋体"/>
                <w:sz w:val="24"/>
              </w:rPr>
            </w:pPr>
          </w:p>
        </w:tc>
        <w:tc>
          <w:tcPr>
            <w:tcW w:w="2067" w:type="dxa"/>
            <w:vAlign w:val="center"/>
          </w:tcPr>
          <w:p w14:paraId="496E8CED">
            <w:pPr>
              <w:autoSpaceDE w:val="0"/>
              <w:autoSpaceDN w:val="0"/>
              <w:adjustRightInd w:val="0"/>
              <w:spacing w:line="400" w:lineRule="exact"/>
              <w:jc w:val="center"/>
              <w:rPr>
                <w:rFonts w:ascii="宋体" w:cs="宋体"/>
                <w:kern w:val="0"/>
                <w:sz w:val="24"/>
              </w:rPr>
            </w:pPr>
            <w:r>
              <w:rPr>
                <w:rFonts w:ascii="宋体" w:cs="宋体"/>
                <w:kern w:val="0"/>
                <w:sz w:val="24"/>
              </w:rPr>
              <w:t>DN40</w:t>
            </w:r>
          </w:p>
        </w:tc>
        <w:tc>
          <w:tcPr>
            <w:tcW w:w="2068" w:type="dxa"/>
            <w:vAlign w:val="center"/>
          </w:tcPr>
          <w:p w14:paraId="76EA6637">
            <w:pPr>
              <w:autoSpaceDE w:val="0"/>
              <w:autoSpaceDN w:val="0"/>
              <w:adjustRightInd w:val="0"/>
              <w:spacing w:line="400" w:lineRule="exact"/>
              <w:jc w:val="center"/>
              <w:rPr>
                <w:rFonts w:ascii="宋体" w:cs="宋体"/>
                <w:kern w:val="0"/>
                <w:sz w:val="24"/>
              </w:rPr>
            </w:pPr>
            <w:r>
              <w:rPr>
                <w:rFonts w:ascii="宋体" w:cs="宋体"/>
                <w:kern w:val="0"/>
                <w:sz w:val="24"/>
              </w:rPr>
              <w:t>42</w:t>
            </w:r>
          </w:p>
        </w:tc>
        <w:tc>
          <w:tcPr>
            <w:tcW w:w="1799" w:type="dxa"/>
            <w:vAlign w:val="center"/>
          </w:tcPr>
          <w:p w14:paraId="0CA0D555">
            <w:pPr>
              <w:autoSpaceDE w:val="0"/>
              <w:autoSpaceDN w:val="0"/>
              <w:adjustRightInd w:val="0"/>
              <w:spacing w:line="400" w:lineRule="exact"/>
              <w:jc w:val="center"/>
              <w:rPr>
                <w:rFonts w:ascii="宋体" w:cs="宋体"/>
                <w:kern w:val="0"/>
                <w:sz w:val="24"/>
              </w:rPr>
            </w:pPr>
            <w:r>
              <w:rPr>
                <w:rFonts w:ascii="宋体" w:cs="宋体"/>
                <w:kern w:val="0"/>
                <w:sz w:val="24"/>
              </w:rPr>
              <w:t>1.2</w:t>
            </w:r>
          </w:p>
        </w:tc>
      </w:tr>
      <w:tr w14:paraId="442226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1" w:hRule="atLeast"/>
        </w:trPr>
        <w:tc>
          <w:tcPr>
            <w:tcW w:w="2448" w:type="dxa"/>
            <w:vMerge w:val="continue"/>
            <w:vAlign w:val="center"/>
          </w:tcPr>
          <w:p w14:paraId="2A11DC8C">
            <w:pPr>
              <w:spacing w:line="480" w:lineRule="exact"/>
              <w:jc w:val="center"/>
              <w:rPr>
                <w:rFonts w:ascii="宋体" w:hAnsi="宋体" w:cs="宋体"/>
                <w:sz w:val="24"/>
              </w:rPr>
            </w:pPr>
          </w:p>
        </w:tc>
        <w:tc>
          <w:tcPr>
            <w:tcW w:w="2067" w:type="dxa"/>
            <w:vAlign w:val="center"/>
          </w:tcPr>
          <w:p w14:paraId="0386B82F">
            <w:pPr>
              <w:autoSpaceDE w:val="0"/>
              <w:autoSpaceDN w:val="0"/>
              <w:adjustRightInd w:val="0"/>
              <w:spacing w:line="400" w:lineRule="exact"/>
              <w:jc w:val="center"/>
              <w:rPr>
                <w:rFonts w:ascii="宋体" w:cs="宋体"/>
                <w:kern w:val="0"/>
                <w:sz w:val="24"/>
              </w:rPr>
            </w:pPr>
            <w:r>
              <w:rPr>
                <w:rFonts w:ascii="宋体" w:cs="宋体"/>
                <w:kern w:val="0"/>
                <w:sz w:val="24"/>
              </w:rPr>
              <w:t>DN50</w:t>
            </w:r>
          </w:p>
        </w:tc>
        <w:tc>
          <w:tcPr>
            <w:tcW w:w="2068" w:type="dxa"/>
            <w:vAlign w:val="center"/>
          </w:tcPr>
          <w:p w14:paraId="2419F15B">
            <w:pPr>
              <w:autoSpaceDE w:val="0"/>
              <w:autoSpaceDN w:val="0"/>
              <w:adjustRightInd w:val="0"/>
              <w:spacing w:line="400" w:lineRule="exact"/>
              <w:jc w:val="center"/>
              <w:rPr>
                <w:rFonts w:ascii="宋体" w:cs="宋体"/>
                <w:kern w:val="0"/>
                <w:sz w:val="24"/>
              </w:rPr>
            </w:pPr>
            <w:r>
              <w:rPr>
                <w:rFonts w:ascii="宋体" w:cs="宋体"/>
                <w:kern w:val="0"/>
                <w:sz w:val="24"/>
              </w:rPr>
              <w:t>54</w:t>
            </w:r>
          </w:p>
        </w:tc>
        <w:tc>
          <w:tcPr>
            <w:tcW w:w="1799" w:type="dxa"/>
            <w:vAlign w:val="center"/>
          </w:tcPr>
          <w:p w14:paraId="7761A733">
            <w:pPr>
              <w:autoSpaceDE w:val="0"/>
              <w:autoSpaceDN w:val="0"/>
              <w:adjustRightInd w:val="0"/>
              <w:spacing w:line="400" w:lineRule="exact"/>
              <w:jc w:val="center"/>
              <w:rPr>
                <w:rFonts w:ascii="宋体" w:cs="宋体"/>
                <w:kern w:val="0"/>
                <w:sz w:val="24"/>
              </w:rPr>
            </w:pPr>
            <w:r>
              <w:rPr>
                <w:rFonts w:ascii="宋体" w:cs="宋体"/>
                <w:kern w:val="0"/>
                <w:sz w:val="24"/>
              </w:rPr>
              <w:t>1.2</w:t>
            </w:r>
          </w:p>
        </w:tc>
      </w:tr>
      <w:tr w14:paraId="746390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1" w:hRule="atLeast"/>
        </w:trPr>
        <w:tc>
          <w:tcPr>
            <w:tcW w:w="2448" w:type="dxa"/>
            <w:vMerge w:val="continue"/>
            <w:vAlign w:val="center"/>
          </w:tcPr>
          <w:p w14:paraId="34C4D5A1">
            <w:pPr>
              <w:spacing w:line="480" w:lineRule="exact"/>
              <w:jc w:val="center"/>
              <w:rPr>
                <w:rFonts w:ascii="宋体" w:hAnsi="宋体" w:cs="宋体"/>
                <w:sz w:val="24"/>
              </w:rPr>
            </w:pPr>
          </w:p>
        </w:tc>
        <w:tc>
          <w:tcPr>
            <w:tcW w:w="2067" w:type="dxa"/>
            <w:vAlign w:val="center"/>
          </w:tcPr>
          <w:p w14:paraId="0446D61C">
            <w:pPr>
              <w:autoSpaceDE w:val="0"/>
              <w:autoSpaceDN w:val="0"/>
              <w:adjustRightInd w:val="0"/>
              <w:spacing w:line="400" w:lineRule="exact"/>
              <w:jc w:val="center"/>
              <w:rPr>
                <w:rFonts w:ascii="宋体" w:cs="宋体"/>
                <w:kern w:val="0"/>
                <w:sz w:val="24"/>
              </w:rPr>
            </w:pPr>
            <w:r>
              <w:rPr>
                <w:rFonts w:ascii="宋体" w:cs="宋体"/>
                <w:kern w:val="0"/>
                <w:sz w:val="24"/>
              </w:rPr>
              <w:t>DN60</w:t>
            </w:r>
          </w:p>
        </w:tc>
        <w:tc>
          <w:tcPr>
            <w:tcW w:w="2068" w:type="dxa"/>
            <w:vAlign w:val="center"/>
          </w:tcPr>
          <w:p w14:paraId="376D4DE3">
            <w:pPr>
              <w:autoSpaceDE w:val="0"/>
              <w:autoSpaceDN w:val="0"/>
              <w:adjustRightInd w:val="0"/>
              <w:spacing w:line="400" w:lineRule="exact"/>
              <w:jc w:val="center"/>
              <w:rPr>
                <w:rFonts w:ascii="宋体" w:cs="宋体"/>
                <w:kern w:val="0"/>
                <w:sz w:val="24"/>
              </w:rPr>
            </w:pPr>
            <w:r>
              <w:rPr>
                <w:rFonts w:ascii="宋体" w:cs="宋体"/>
                <w:kern w:val="0"/>
                <w:sz w:val="24"/>
              </w:rPr>
              <w:t>63.5</w:t>
            </w:r>
          </w:p>
        </w:tc>
        <w:tc>
          <w:tcPr>
            <w:tcW w:w="1799" w:type="dxa"/>
            <w:vAlign w:val="center"/>
          </w:tcPr>
          <w:p w14:paraId="4829DFF4">
            <w:pPr>
              <w:autoSpaceDE w:val="0"/>
              <w:autoSpaceDN w:val="0"/>
              <w:adjustRightInd w:val="0"/>
              <w:spacing w:line="400" w:lineRule="exact"/>
              <w:jc w:val="center"/>
              <w:rPr>
                <w:rFonts w:ascii="宋体" w:cs="宋体"/>
                <w:kern w:val="0"/>
                <w:sz w:val="24"/>
              </w:rPr>
            </w:pPr>
            <w:r>
              <w:rPr>
                <w:rFonts w:ascii="宋体" w:cs="宋体"/>
                <w:kern w:val="0"/>
                <w:sz w:val="24"/>
              </w:rPr>
              <w:t>1.3</w:t>
            </w:r>
          </w:p>
        </w:tc>
      </w:tr>
      <w:tr w14:paraId="4D4731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1" w:hRule="atLeast"/>
        </w:trPr>
        <w:tc>
          <w:tcPr>
            <w:tcW w:w="2448" w:type="dxa"/>
            <w:vMerge w:val="continue"/>
            <w:vAlign w:val="center"/>
          </w:tcPr>
          <w:p w14:paraId="69EF3F40">
            <w:pPr>
              <w:spacing w:line="480" w:lineRule="exact"/>
              <w:jc w:val="center"/>
              <w:rPr>
                <w:rFonts w:ascii="宋体" w:hAnsi="宋体" w:cs="宋体"/>
                <w:sz w:val="24"/>
              </w:rPr>
            </w:pPr>
          </w:p>
        </w:tc>
        <w:tc>
          <w:tcPr>
            <w:tcW w:w="2067" w:type="dxa"/>
            <w:vAlign w:val="center"/>
          </w:tcPr>
          <w:p w14:paraId="7A38CD17">
            <w:pPr>
              <w:autoSpaceDE w:val="0"/>
              <w:autoSpaceDN w:val="0"/>
              <w:adjustRightInd w:val="0"/>
              <w:spacing w:line="400" w:lineRule="exact"/>
              <w:jc w:val="center"/>
              <w:rPr>
                <w:rFonts w:ascii="宋体" w:cs="宋体"/>
                <w:kern w:val="0"/>
                <w:sz w:val="24"/>
              </w:rPr>
            </w:pPr>
            <w:r>
              <w:rPr>
                <w:rFonts w:ascii="宋体" w:cs="宋体"/>
                <w:kern w:val="0"/>
                <w:sz w:val="24"/>
              </w:rPr>
              <w:t>DN65</w:t>
            </w:r>
          </w:p>
        </w:tc>
        <w:tc>
          <w:tcPr>
            <w:tcW w:w="2068" w:type="dxa"/>
            <w:vAlign w:val="center"/>
          </w:tcPr>
          <w:p w14:paraId="51158A97">
            <w:pPr>
              <w:autoSpaceDE w:val="0"/>
              <w:autoSpaceDN w:val="0"/>
              <w:adjustRightInd w:val="0"/>
              <w:spacing w:line="400" w:lineRule="exact"/>
              <w:jc w:val="center"/>
              <w:rPr>
                <w:rFonts w:ascii="宋体" w:cs="宋体"/>
                <w:kern w:val="0"/>
                <w:sz w:val="24"/>
              </w:rPr>
            </w:pPr>
            <w:r>
              <w:rPr>
                <w:rFonts w:ascii="宋体" w:cs="宋体"/>
                <w:kern w:val="0"/>
                <w:sz w:val="24"/>
              </w:rPr>
              <w:t>76.1</w:t>
            </w:r>
          </w:p>
        </w:tc>
        <w:tc>
          <w:tcPr>
            <w:tcW w:w="1799" w:type="dxa"/>
            <w:vAlign w:val="center"/>
          </w:tcPr>
          <w:p w14:paraId="5644A638">
            <w:pPr>
              <w:autoSpaceDE w:val="0"/>
              <w:autoSpaceDN w:val="0"/>
              <w:adjustRightInd w:val="0"/>
              <w:spacing w:line="400" w:lineRule="exact"/>
              <w:jc w:val="center"/>
              <w:rPr>
                <w:rFonts w:ascii="宋体" w:cs="宋体"/>
                <w:kern w:val="0"/>
                <w:sz w:val="24"/>
              </w:rPr>
            </w:pPr>
            <w:r>
              <w:rPr>
                <w:rFonts w:ascii="宋体" w:cs="宋体"/>
                <w:kern w:val="0"/>
                <w:sz w:val="24"/>
              </w:rPr>
              <w:t>1.5</w:t>
            </w:r>
          </w:p>
        </w:tc>
      </w:tr>
      <w:tr w14:paraId="11DBB7E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1" w:hRule="atLeast"/>
        </w:trPr>
        <w:tc>
          <w:tcPr>
            <w:tcW w:w="2448" w:type="dxa"/>
            <w:vMerge w:val="continue"/>
            <w:vAlign w:val="center"/>
          </w:tcPr>
          <w:p w14:paraId="3B209069">
            <w:pPr>
              <w:spacing w:line="480" w:lineRule="exact"/>
              <w:jc w:val="center"/>
              <w:rPr>
                <w:rFonts w:ascii="宋体" w:hAnsi="宋体" w:cs="宋体"/>
                <w:sz w:val="24"/>
              </w:rPr>
            </w:pPr>
          </w:p>
        </w:tc>
        <w:tc>
          <w:tcPr>
            <w:tcW w:w="2067" w:type="dxa"/>
            <w:vAlign w:val="center"/>
          </w:tcPr>
          <w:p w14:paraId="65A6F227">
            <w:pPr>
              <w:autoSpaceDE w:val="0"/>
              <w:autoSpaceDN w:val="0"/>
              <w:adjustRightInd w:val="0"/>
              <w:spacing w:line="400" w:lineRule="exact"/>
              <w:jc w:val="center"/>
              <w:rPr>
                <w:rFonts w:ascii="宋体" w:cs="宋体"/>
                <w:kern w:val="0"/>
                <w:sz w:val="24"/>
              </w:rPr>
            </w:pPr>
            <w:r>
              <w:rPr>
                <w:rFonts w:ascii="宋体" w:cs="宋体"/>
                <w:kern w:val="0"/>
                <w:sz w:val="24"/>
              </w:rPr>
              <w:t>DN80</w:t>
            </w:r>
          </w:p>
        </w:tc>
        <w:tc>
          <w:tcPr>
            <w:tcW w:w="2068" w:type="dxa"/>
            <w:vAlign w:val="center"/>
          </w:tcPr>
          <w:p w14:paraId="47CCC751">
            <w:pPr>
              <w:autoSpaceDE w:val="0"/>
              <w:autoSpaceDN w:val="0"/>
              <w:adjustRightInd w:val="0"/>
              <w:spacing w:line="400" w:lineRule="exact"/>
              <w:jc w:val="center"/>
              <w:rPr>
                <w:rFonts w:ascii="宋体" w:cs="宋体"/>
                <w:kern w:val="0"/>
                <w:sz w:val="24"/>
              </w:rPr>
            </w:pPr>
            <w:r>
              <w:rPr>
                <w:rFonts w:ascii="宋体" w:cs="宋体"/>
                <w:kern w:val="0"/>
                <w:sz w:val="24"/>
              </w:rPr>
              <w:t>88.9</w:t>
            </w:r>
          </w:p>
        </w:tc>
        <w:tc>
          <w:tcPr>
            <w:tcW w:w="1799" w:type="dxa"/>
            <w:vAlign w:val="center"/>
          </w:tcPr>
          <w:p w14:paraId="2B01FBBD">
            <w:pPr>
              <w:autoSpaceDE w:val="0"/>
              <w:autoSpaceDN w:val="0"/>
              <w:adjustRightInd w:val="0"/>
              <w:spacing w:line="400" w:lineRule="exact"/>
              <w:jc w:val="center"/>
              <w:rPr>
                <w:rFonts w:ascii="宋体" w:cs="宋体"/>
                <w:kern w:val="0"/>
                <w:sz w:val="24"/>
              </w:rPr>
            </w:pPr>
            <w:r>
              <w:rPr>
                <w:rFonts w:ascii="宋体" w:cs="宋体"/>
                <w:kern w:val="0"/>
                <w:sz w:val="24"/>
              </w:rPr>
              <w:t>1.5</w:t>
            </w:r>
          </w:p>
        </w:tc>
      </w:tr>
      <w:tr w14:paraId="1EBC70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1" w:hRule="atLeast"/>
        </w:trPr>
        <w:tc>
          <w:tcPr>
            <w:tcW w:w="2448" w:type="dxa"/>
            <w:vMerge w:val="continue"/>
            <w:vAlign w:val="center"/>
          </w:tcPr>
          <w:p w14:paraId="011E8105">
            <w:pPr>
              <w:spacing w:line="480" w:lineRule="exact"/>
              <w:jc w:val="center"/>
              <w:rPr>
                <w:rFonts w:ascii="宋体" w:hAnsi="宋体" w:cs="宋体"/>
                <w:sz w:val="24"/>
              </w:rPr>
            </w:pPr>
          </w:p>
        </w:tc>
        <w:tc>
          <w:tcPr>
            <w:tcW w:w="2067" w:type="dxa"/>
            <w:vAlign w:val="center"/>
          </w:tcPr>
          <w:p w14:paraId="79C4A252">
            <w:pPr>
              <w:spacing w:line="400" w:lineRule="exact"/>
              <w:jc w:val="center"/>
              <w:rPr>
                <w:rFonts w:ascii="宋体" w:cs="宋体"/>
                <w:kern w:val="0"/>
                <w:sz w:val="24"/>
              </w:rPr>
            </w:pPr>
            <w:r>
              <w:rPr>
                <w:rFonts w:ascii="宋体" w:cs="宋体"/>
                <w:kern w:val="0"/>
                <w:sz w:val="24"/>
              </w:rPr>
              <w:t>DN100</w:t>
            </w:r>
          </w:p>
        </w:tc>
        <w:tc>
          <w:tcPr>
            <w:tcW w:w="2068" w:type="dxa"/>
            <w:vAlign w:val="center"/>
          </w:tcPr>
          <w:p w14:paraId="5111EE5C">
            <w:pPr>
              <w:spacing w:line="400" w:lineRule="exact"/>
              <w:jc w:val="center"/>
              <w:rPr>
                <w:rFonts w:ascii="宋体" w:cs="宋体"/>
                <w:kern w:val="0"/>
                <w:sz w:val="24"/>
              </w:rPr>
            </w:pPr>
            <w:r>
              <w:rPr>
                <w:rFonts w:ascii="宋体" w:cs="宋体"/>
                <w:kern w:val="0"/>
                <w:sz w:val="24"/>
              </w:rPr>
              <w:t>108</w:t>
            </w:r>
          </w:p>
        </w:tc>
        <w:tc>
          <w:tcPr>
            <w:tcW w:w="1799" w:type="dxa"/>
            <w:vAlign w:val="center"/>
          </w:tcPr>
          <w:p w14:paraId="58E7E0FA">
            <w:pPr>
              <w:spacing w:line="400" w:lineRule="exact"/>
              <w:jc w:val="center"/>
            </w:pPr>
            <w:r>
              <w:rPr>
                <w:rFonts w:ascii="宋体" w:cs="宋体"/>
                <w:kern w:val="0"/>
                <w:sz w:val="24"/>
              </w:rPr>
              <w:t>1.5</w:t>
            </w:r>
          </w:p>
        </w:tc>
      </w:tr>
      <w:tr w14:paraId="6BA7F8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6" w:hRule="atLeast"/>
        </w:trPr>
        <w:tc>
          <w:tcPr>
            <w:tcW w:w="8381" w:type="dxa"/>
            <w:gridSpan w:val="4"/>
            <w:vAlign w:val="center"/>
          </w:tcPr>
          <w:p w14:paraId="2187411E">
            <w:pPr>
              <w:spacing w:line="480" w:lineRule="exact"/>
              <w:jc w:val="center"/>
              <w:rPr>
                <w:rFonts w:ascii="宋体" w:hAnsi="宋体" w:cs="宋体"/>
                <w:sz w:val="24"/>
              </w:rPr>
            </w:pPr>
            <w:r>
              <w:rPr>
                <w:rFonts w:hint="eastAsia" w:ascii="宋体" w:cs="宋体"/>
                <w:kern w:val="0"/>
                <w:sz w:val="24"/>
              </w:rPr>
              <w:t>注：管件壁厚为最薄处壁厚</w:t>
            </w:r>
          </w:p>
        </w:tc>
      </w:tr>
    </w:tbl>
    <w:p w14:paraId="2983D40F">
      <w:pPr>
        <w:keepNext w:val="0"/>
        <w:keepLines w:val="0"/>
        <w:pageBreakBefore w:val="0"/>
        <w:kinsoku/>
        <w:wordWrap/>
        <w:overflowPunct/>
        <w:topLinePunct w:val="0"/>
        <w:autoSpaceDN/>
        <w:bidi w:val="0"/>
        <w:adjustRightInd/>
        <w:snapToGrid/>
        <w:spacing w:line="440" w:lineRule="exact"/>
        <w:ind w:right="0" w:rightChars="0" w:firstLine="480" w:firstLineChars="200"/>
        <w:textAlignment w:val="auto"/>
        <w:rPr>
          <w:rFonts w:ascii="宋体" w:hAnsi="宋体" w:cs="宋体"/>
          <w:sz w:val="24"/>
        </w:rPr>
      </w:pPr>
      <w:r>
        <w:rPr>
          <w:rFonts w:hint="eastAsia" w:ascii="宋体" w:hAnsi="宋体" w:cs="宋体"/>
          <w:sz w:val="24"/>
        </w:rPr>
        <w:t>6、按照《不锈钢卡压式管件组》GB/T19228 要求不锈钢管管道和管件的制作管道工艺加工制作管道和管件,生产厂家必须具备此次招标材料生产和加工能力，管件的壁厚不得小于同规格管材壁厚。</w:t>
      </w:r>
    </w:p>
    <w:p w14:paraId="5D6BEB29">
      <w:pPr>
        <w:keepNext w:val="0"/>
        <w:keepLines w:val="0"/>
        <w:pageBreakBefore w:val="0"/>
        <w:kinsoku/>
        <w:wordWrap/>
        <w:overflowPunct/>
        <w:topLinePunct w:val="0"/>
        <w:autoSpaceDN/>
        <w:bidi w:val="0"/>
        <w:adjustRightInd/>
        <w:snapToGrid/>
        <w:spacing w:line="440" w:lineRule="exact"/>
        <w:ind w:right="0" w:rightChars="0" w:firstLine="480" w:firstLineChars="200"/>
        <w:textAlignment w:val="auto"/>
        <w:rPr>
          <w:rFonts w:ascii="宋体" w:hAnsi="宋体" w:cs="宋体"/>
          <w:sz w:val="24"/>
        </w:rPr>
      </w:pPr>
      <w:r>
        <w:rPr>
          <w:rFonts w:hint="eastAsia" w:ascii="宋体" w:hAnsi="宋体" w:cs="宋体"/>
          <w:sz w:val="24"/>
        </w:rPr>
        <w:t>7、生产厂家必须有影响使用寿命关键工艺：气体保护焊接；钝化处理；固溶处理；工艺设备需提供盖公章的购买设备合同原件及提供轮廓清晰的设备照片（相纸照片尺寸为A4 大小）。管材管件在厂内的检验：a.水管：逐根进行气密性试验或涡流探伤；b.管件：逐个进行气密性检验。招标人在中标人供货之前对工艺和设备照相取证，发现投标人作假，没有此设备、没有此工艺或者工艺标准与投标时不符合，或招标人当时未发现，招标人在工厂监造时发现上述造假行为，招标人将按规定全部退货，按程序中止此合同。</w:t>
      </w:r>
    </w:p>
    <w:p w14:paraId="1A8EA5E6">
      <w:pPr>
        <w:keepNext w:val="0"/>
        <w:keepLines w:val="0"/>
        <w:pageBreakBefore w:val="0"/>
        <w:kinsoku/>
        <w:wordWrap/>
        <w:overflowPunct/>
        <w:topLinePunct w:val="0"/>
        <w:autoSpaceDN/>
        <w:bidi w:val="0"/>
        <w:adjustRightInd/>
        <w:snapToGrid/>
        <w:spacing w:line="440" w:lineRule="exact"/>
        <w:ind w:right="0" w:rightChars="0" w:firstLine="480" w:firstLineChars="200"/>
        <w:textAlignment w:val="auto"/>
        <w:rPr>
          <w:rFonts w:ascii="宋体" w:hAnsi="宋体" w:cs="宋体"/>
          <w:sz w:val="24"/>
        </w:rPr>
      </w:pPr>
      <w:r>
        <w:rPr>
          <w:rFonts w:hint="eastAsia" w:ascii="宋体" w:hAnsi="宋体" w:cs="宋体"/>
          <w:sz w:val="24"/>
        </w:rPr>
        <w:t>8、不锈钢原材料须采用国内知名企业浦项、宝钢、太钢生产的，并提供完整证明材料，包括采购合同、付款证明、发票（如代理商处采购需提供钢厂与代理商的合作或授权证明）。</w:t>
      </w:r>
    </w:p>
    <w:p w14:paraId="5F794D7F">
      <w:pPr>
        <w:keepNext w:val="0"/>
        <w:keepLines w:val="0"/>
        <w:pageBreakBefore w:val="0"/>
        <w:kinsoku/>
        <w:wordWrap/>
        <w:overflowPunct/>
        <w:topLinePunct w:val="0"/>
        <w:autoSpaceDN/>
        <w:bidi w:val="0"/>
        <w:adjustRightInd/>
        <w:snapToGrid/>
        <w:spacing w:line="440" w:lineRule="exact"/>
        <w:ind w:right="0" w:rightChars="0" w:firstLine="480" w:firstLineChars="200"/>
        <w:textAlignment w:val="auto"/>
        <w:rPr>
          <w:rFonts w:ascii="宋体" w:hAnsi="宋体" w:cs="宋体"/>
          <w:sz w:val="24"/>
        </w:rPr>
      </w:pPr>
      <w:r>
        <w:rPr>
          <w:rFonts w:hint="eastAsia" w:ascii="宋体" w:hAnsi="宋体" w:cs="宋体"/>
          <w:sz w:val="24"/>
        </w:rPr>
        <w:t>9、连接型式：管材尺寸小于等于DN100 时采用双卡压连接，管材尺寸大于DN100 时，采用沟槽式（局部法兰）连接。沟槽管件执行标准《薄壁不锈钢卡压式和沟槽式管件》CJ/T152-2016 的要求，厂家负责施工的指导。</w:t>
      </w:r>
    </w:p>
    <w:p w14:paraId="1E712051">
      <w:pPr>
        <w:keepNext w:val="0"/>
        <w:keepLines w:val="0"/>
        <w:pageBreakBefore w:val="0"/>
        <w:kinsoku/>
        <w:wordWrap/>
        <w:overflowPunct/>
        <w:topLinePunct w:val="0"/>
        <w:autoSpaceDN/>
        <w:bidi w:val="0"/>
        <w:adjustRightInd/>
        <w:snapToGrid/>
        <w:spacing w:line="440" w:lineRule="exact"/>
        <w:ind w:right="0" w:rightChars="0" w:firstLine="480" w:firstLineChars="200"/>
        <w:textAlignment w:val="auto"/>
        <w:rPr>
          <w:rFonts w:ascii="宋体" w:hAnsi="宋体" w:cs="宋体"/>
          <w:sz w:val="24"/>
        </w:rPr>
      </w:pPr>
      <w:r>
        <w:rPr>
          <w:rFonts w:hint="eastAsia" w:ascii="宋体" w:hAnsi="宋体" w:cs="宋体"/>
          <w:sz w:val="24"/>
        </w:rPr>
        <w:t>10、严禁在薄壁不锈钢管及配件道上制作螺纹，当需要与螺纹或法兰的管道附件连接时，应采用专门的螺纹或法兰转换管件，并核对螺纹连接、法兰形式和公差配合。为防电化学腐蚀，不锈钢管和管件不可与镀锌钢管管材或管件直接连接。不锈钢法兰片与铁质法兰片连接时，中间必须用橡胶密封材料作绝。紧固法兰的螺栓和螺母应采用不锈钢材质。</w:t>
      </w:r>
    </w:p>
    <w:p w14:paraId="3B0CF698">
      <w:pPr>
        <w:keepNext w:val="0"/>
        <w:keepLines w:val="0"/>
        <w:pageBreakBefore w:val="0"/>
        <w:kinsoku/>
        <w:wordWrap/>
        <w:overflowPunct/>
        <w:topLinePunct w:val="0"/>
        <w:autoSpaceDN/>
        <w:bidi w:val="0"/>
        <w:adjustRightInd/>
        <w:snapToGrid/>
        <w:spacing w:line="440" w:lineRule="exact"/>
        <w:ind w:right="0" w:rightChars="0" w:firstLine="480" w:firstLineChars="200"/>
        <w:textAlignment w:val="auto"/>
        <w:rPr>
          <w:rFonts w:ascii="宋体" w:hAnsi="宋体" w:cs="宋体"/>
          <w:sz w:val="24"/>
        </w:rPr>
      </w:pPr>
      <w:r>
        <w:rPr>
          <w:rFonts w:hint="eastAsia" w:ascii="宋体" w:hAnsi="宋体" w:cs="宋体"/>
          <w:sz w:val="24"/>
        </w:rPr>
        <w:t>11、包装：管材成捆包装，管材两端应予适当保护以免运输的破坏，管件用纸箱包装，管材、管件的包装应符合长途运输的要求。</w:t>
      </w:r>
    </w:p>
    <w:p w14:paraId="34E0A32F">
      <w:pPr>
        <w:keepNext w:val="0"/>
        <w:keepLines w:val="0"/>
        <w:pageBreakBefore w:val="0"/>
        <w:kinsoku/>
        <w:wordWrap/>
        <w:overflowPunct/>
        <w:topLinePunct w:val="0"/>
        <w:autoSpaceDN/>
        <w:bidi w:val="0"/>
        <w:adjustRightInd/>
        <w:snapToGrid/>
        <w:spacing w:line="440" w:lineRule="exact"/>
        <w:ind w:right="0" w:rightChars="0" w:firstLine="480" w:firstLineChars="200"/>
        <w:textAlignment w:val="auto"/>
        <w:rPr>
          <w:rFonts w:ascii="宋体" w:hAnsi="宋体" w:cs="宋体"/>
          <w:sz w:val="24"/>
        </w:rPr>
      </w:pPr>
      <w:r>
        <w:rPr>
          <w:rFonts w:hint="eastAsia" w:ascii="宋体" w:hAnsi="宋体" w:cs="宋体"/>
          <w:sz w:val="24"/>
        </w:rPr>
        <w:t>12、交货：提供供货产品的出厂检验报告（包括涂层），产品合格证，涉水产品卫生许可证（包括涂层），配件、备品备件清单，以及相关技术资料；供货产品名称以材料名录为准。现场到货检验。</w:t>
      </w:r>
    </w:p>
    <w:p w14:paraId="0D319F68">
      <w:pPr>
        <w:keepNext w:val="0"/>
        <w:keepLines w:val="0"/>
        <w:pageBreakBefore w:val="0"/>
        <w:kinsoku/>
        <w:wordWrap/>
        <w:overflowPunct/>
        <w:topLinePunct w:val="0"/>
        <w:autoSpaceDN/>
        <w:bidi w:val="0"/>
        <w:adjustRightInd/>
        <w:snapToGrid/>
        <w:spacing w:line="440" w:lineRule="exact"/>
        <w:ind w:right="0" w:rightChars="0" w:firstLine="480" w:firstLineChars="200"/>
        <w:textAlignment w:val="auto"/>
        <w:rPr>
          <w:rFonts w:ascii="宋体" w:hAnsi="宋体" w:cs="宋体"/>
          <w:sz w:val="24"/>
        </w:rPr>
      </w:pPr>
      <w:r>
        <w:rPr>
          <w:rFonts w:hint="eastAsia" w:ascii="宋体" w:hAnsi="宋体" w:cs="宋体"/>
          <w:sz w:val="24"/>
        </w:rPr>
        <w:t>13、材料：管件的常用材料应符合GB/T 19228.2 表5 的规定。转换接头采用不锈钢铸造时，应符合GB/T 2100 的规定。（此项为抽查或客户有需要时）</w:t>
      </w:r>
    </w:p>
    <w:p w14:paraId="2C83C2E6">
      <w:pPr>
        <w:keepNext w:val="0"/>
        <w:keepLines w:val="0"/>
        <w:pageBreakBefore w:val="0"/>
        <w:kinsoku/>
        <w:wordWrap/>
        <w:overflowPunct/>
        <w:topLinePunct w:val="0"/>
        <w:autoSpaceDN/>
        <w:bidi w:val="0"/>
        <w:adjustRightInd/>
        <w:snapToGrid/>
        <w:spacing w:line="440" w:lineRule="exact"/>
        <w:ind w:right="0" w:rightChars="0" w:firstLine="480" w:firstLineChars="200"/>
        <w:textAlignment w:val="auto"/>
        <w:rPr>
          <w:rFonts w:ascii="宋体" w:hAnsi="宋体" w:cs="宋体"/>
          <w:sz w:val="24"/>
        </w:rPr>
      </w:pPr>
      <w:r>
        <w:rPr>
          <w:rFonts w:hint="eastAsia" w:ascii="宋体" w:hAnsi="宋体" w:cs="宋体"/>
          <w:sz w:val="24"/>
        </w:rPr>
        <w:t>14、外观：钢管外观用目测检验，钢管内外表面应光滑，不得有折叠，分层、毛刺、过酸及氧化铁皮，轻微划伤，压坑、麻点等深度不超过壁厚负偏差值，切口无毛刺；外焊缝应与母材平齐并圆滑过渡，钢管焊缝应与母材齐平；焊缝表面应无裂纹，假焊，气孔、咬边、夹渣、火色，内外面必须光滑。管件外观应清洁光滑，焊缝表面应无裂纹、气孔、咬边等缺陷，其外表面允许有轻微的模痕，但不应有明显的凹凸不平和超过壁厚负偏差的划痕，纵向划痕深度不应大于名义壁厚的10%。管件外观在日光或灯光照明下用目测法检验。</w:t>
      </w:r>
    </w:p>
    <w:p w14:paraId="51ADE21D">
      <w:pPr>
        <w:keepNext w:val="0"/>
        <w:keepLines w:val="0"/>
        <w:pageBreakBefore w:val="0"/>
        <w:kinsoku/>
        <w:wordWrap/>
        <w:overflowPunct/>
        <w:topLinePunct w:val="0"/>
        <w:autoSpaceDN/>
        <w:bidi w:val="0"/>
        <w:adjustRightInd/>
        <w:snapToGrid/>
        <w:spacing w:line="440" w:lineRule="exact"/>
        <w:ind w:right="0" w:rightChars="0" w:firstLine="480" w:firstLineChars="200"/>
        <w:textAlignment w:val="auto"/>
        <w:rPr>
          <w:rFonts w:ascii="宋体" w:hAnsi="宋体" w:cs="宋体"/>
          <w:sz w:val="24"/>
        </w:rPr>
      </w:pPr>
      <w:r>
        <w:rPr>
          <w:rFonts w:hint="eastAsia" w:ascii="宋体" w:hAnsi="宋体" w:cs="宋体"/>
          <w:sz w:val="24"/>
        </w:rPr>
        <w:t>15、尺寸：钢管的尺寸检验使用相应精度的测量工具测量；管件的尺寸公差应符合GB/T 19228.1－2011 表3～表22 的规定。</w:t>
      </w:r>
    </w:p>
    <w:p w14:paraId="4FE73B54">
      <w:pPr>
        <w:keepNext w:val="0"/>
        <w:keepLines w:val="0"/>
        <w:pageBreakBefore w:val="0"/>
        <w:kinsoku/>
        <w:wordWrap/>
        <w:overflowPunct/>
        <w:topLinePunct w:val="0"/>
        <w:autoSpaceDN/>
        <w:bidi w:val="0"/>
        <w:adjustRightInd/>
        <w:snapToGrid/>
        <w:spacing w:line="440" w:lineRule="exact"/>
        <w:ind w:right="0" w:rightChars="0" w:firstLine="480" w:firstLineChars="200"/>
        <w:textAlignment w:val="auto"/>
        <w:rPr>
          <w:rFonts w:ascii="宋体" w:hAnsi="宋体" w:cs="宋体"/>
          <w:sz w:val="24"/>
        </w:rPr>
      </w:pPr>
      <w:r>
        <w:rPr>
          <w:rFonts w:hint="eastAsia" w:ascii="宋体" w:hAnsi="宋体" w:cs="宋体"/>
          <w:sz w:val="24"/>
        </w:rPr>
        <w:t>16、包装：钢管一般采用捆扎包装件形式，每捆应是同一批号的钢管，每捆应不超过1000kg、数量不超过400 根；成捆钢管应用捆扎牢固，并且成捆钢管至少一端应放置整齐；钢管在捆扎前至少用不含氯离子成分的麻袋布或塑料布把成捆钢管紧密包裹。管件应放入洁净的塑料袋内并封口，装进纸质包装箱或者木质包装箱内，箱内应附有质量证明书；包装箱上应有产品名称、数量、重量、箱体尺寸、标记、制造厂名、等字样。</w:t>
      </w:r>
    </w:p>
    <w:p w14:paraId="176AC29C">
      <w:pPr>
        <w:keepNext w:val="0"/>
        <w:keepLines w:val="0"/>
        <w:pageBreakBefore w:val="0"/>
        <w:kinsoku/>
        <w:wordWrap/>
        <w:overflowPunct/>
        <w:topLinePunct w:val="0"/>
        <w:autoSpaceDN/>
        <w:bidi w:val="0"/>
        <w:adjustRightInd/>
        <w:snapToGrid/>
        <w:spacing w:line="440" w:lineRule="exact"/>
        <w:ind w:right="0" w:rightChars="0" w:firstLine="480" w:firstLineChars="200"/>
        <w:textAlignment w:val="auto"/>
        <w:rPr>
          <w:rFonts w:ascii="宋体" w:hAnsi="宋体" w:cs="宋体"/>
          <w:sz w:val="24"/>
        </w:rPr>
      </w:pPr>
      <w:r>
        <w:rPr>
          <w:rFonts w:hint="eastAsia" w:ascii="宋体" w:hAnsi="宋体" w:cs="宋体"/>
          <w:sz w:val="24"/>
        </w:rPr>
        <w:t>17、每个工程项目必须对外观、尺寸及包装进行检验；对材料(1.7.1)可根据需要进行抽检。</w:t>
      </w:r>
    </w:p>
    <w:p w14:paraId="35BD9B3C">
      <w:pPr>
        <w:keepNext w:val="0"/>
        <w:keepLines w:val="0"/>
        <w:pageBreakBefore w:val="0"/>
        <w:kinsoku/>
        <w:wordWrap/>
        <w:overflowPunct/>
        <w:topLinePunct w:val="0"/>
        <w:autoSpaceDN/>
        <w:bidi w:val="0"/>
        <w:adjustRightInd/>
        <w:snapToGrid/>
        <w:spacing w:line="440" w:lineRule="exact"/>
        <w:ind w:right="0" w:rightChars="0" w:firstLine="480" w:firstLineChars="200"/>
        <w:textAlignment w:val="auto"/>
        <w:rPr>
          <w:rFonts w:ascii="宋体" w:hAnsi="宋体" w:cs="宋体"/>
          <w:sz w:val="24"/>
        </w:rPr>
      </w:pPr>
      <w:r>
        <w:rPr>
          <w:rFonts w:hint="eastAsia" w:ascii="宋体" w:hAnsi="宋体" w:cs="宋体"/>
          <w:sz w:val="24"/>
        </w:rPr>
        <w:t>18、安装施工要求:符合《建筑给水排水薄壁不锈钢管及配件连接技术规程》CECS277、《建筑给水薄壁不锈钢管及配件管道工程技术规程》CECS153 和国标图集《建筑给水金属管道安装----薄壁不锈钢管及配件》10S407-2。</w:t>
      </w:r>
    </w:p>
    <w:p w14:paraId="7E61D158">
      <w:pPr>
        <w:keepNext w:val="0"/>
        <w:keepLines w:val="0"/>
        <w:pageBreakBefore w:val="0"/>
        <w:kinsoku/>
        <w:wordWrap/>
        <w:overflowPunct/>
        <w:topLinePunct w:val="0"/>
        <w:autoSpaceDN/>
        <w:bidi w:val="0"/>
        <w:adjustRightInd/>
        <w:snapToGrid/>
        <w:spacing w:line="440" w:lineRule="exact"/>
        <w:ind w:right="0" w:rightChars="0" w:firstLine="480" w:firstLineChars="200"/>
        <w:textAlignment w:val="auto"/>
        <w:rPr>
          <w:rFonts w:ascii="宋体" w:hAnsi="宋体" w:cs="宋体"/>
          <w:sz w:val="24"/>
        </w:rPr>
      </w:pPr>
      <w:r>
        <w:rPr>
          <w:rFonts w:hint="eastAsia" w:ascii="宋体" w:hAnsi="宋体" w:cs="宋体"/>
          <w:sz w:val="24"/>
        </w:rPr>
        <w:t>19、卡压式不锈钢分水器：公称压力为≥1.6Mpa，其极限工作压力应能满足管网试验压力（P＋0.5MPa）。主管两侧为卡压接头，分管均为固定内螺纹，间隔220mm。</w:t>
      </w:r>
    </w:p>
    <w:p w14:paraId="219D3EC8">
      <w:pPr>
        <w:keepNext w:val="0"/>
        <w:keepLines w:val="0"/>
        <w:pageBreakBefore w:val="0"/>
        <w:kinsoku/>
        <w:wordWrap/>
        <w:overflowPunct/>
        <w:topLinePunct w:val="0"/>
        <w:autoSpaceDN/>
        <w:bidi w:val="0"/>
        <w:adjustRightInd/>
        <w:snapToGrid/>
        <w:spacing w:line="440" w:lineRule="exact"/>
        <w:ind w:right="0" w:rightChars="0" w:firstLine="480" w:firstLineChars="200"/>
        <w:textAlignment w:val="auto"/>
        <w:rPr>
          <w:rFonts w:ascii="宋体" w:hAnsi="宋体" w:cs="宋体"/>
          <w:sz w:val="24"/>
        </w:rPr>
      </w:pPr>
      <w:r>
        <w:rPr>
          <w:rFonts w:hint="eastAsia" w:ascii="宋体" w:hAnsi="宋体" w:cs="宋体"/>
          <w:sz w:val="24"/>
        </w:rPr>
        <w:t>20、设计、制造应符合如下标准：</w:t>
      </w:r>
    </w:p>
    <w:p w14:paraId="008B88D3">
      <w:pPr>
        <w:keepNext w:val="0"/>
        <w:keepLines w:val="0"/>
        <w:pageBreakBefore w:val="0"/>
        <w:kinsoku/>
        <w:wordWrap/>
        <w:overflowPunct/>
        <w:topLinePunct w:val="0"/>
        <w:autoSpaceDN/>
        <w:bidi w:val="0"/>
        <w:adjustRightInd/>
        <w:snapToGrid/>
        <w:spacing w:line="440" w:lineRule="exact"/>
        <w:ind w:right="0" w:rightChars="0" w:firstLine="480" w:firstLineChars="200"/>
        <w:textAlignment w:val="auto"/>
        <w:rPr>
          <w:rFonts w:ascii="宋体" w:hAnsi="宋体" w:cs="宋体"/>
          <w:sz w:val="24"/>
        </w:rPr>
      </w:pPr>
      <w:r>
        <w:rPr>
          <w:rFonts w:hint="eastAsia" w:ascii="宋体" w:hAnsi="宋体" w:cs="宋体"/>
          <w:sz w:val="24"/>
        </w:rPr>
        <w:t>《用螺纹密封的管螺纹GB/T 7306》</w:t>
      </w:r>
    </w:p>
    <w:p w14:paraId="4C264675">
      <w:pPr>
        <w:keepNext w:val="0"/>
        <w:keepLines w:val="0"/>
        <w:pageBreakBefore w:val="0"/>
        <w:kinsoku/>
        <w:wordWrap/>
        <w:overflowPunct/>
        <w:topLinePunct w:val="0"/>
        <w:autoSpaceDN/>
        <w:bidi w:val="0"/>
        <w:adjustRightInd/>
        <w:snapToGrid/>
        <w:spacing w:line="440" w:lineRule="exact"/>
        <w:ind w:right="0" w:rightChars="0" w:firstLine="480" w:firstLineChars="200"/>
        <w:textAlignment w:val="auto"/>
        <w:rPr>
          <w:rFonts w:ascii="宋体" w:hAnsi="宋体" w:cs="宋体"/>
          <w:sz w:val="24"/>
        </w:rPr>
      </w:pPr>
      <w:r>
        <w:rPr>
          <w:rFonts w:hint="eastAsia" w:ascii="宋体" w:hAnsi="宋体" w:cs="宋体"/>
          <w:sz w:val="24"/>
        </w:rPr>
        <w:t>《不锈钢卡压式管件组件第1 部分：卡压式管件GB/T19228.1》</w:t>
      </w:r>
    </w:p>
    <w:p w14:paraId="69D8ED4E">
      <w:pPr>
        <w:keepNext w:val="0"/>
        <w:keepLines w:val="0"/>
        <w:pageBreakBefore w:val="0"/>
        <w:kinsoku/>
        <w:wordWrap/>
        <w:overflowPunct/>
        <w:topLinePunct w:val="0"/>
        <w:autoSpaceDN/>
        <w:bidi w:val="0"/>
        <w:adjustRightInd/>
        <w:snapToGrid/>
        <w:spacing w:line="440" w:lineRule="exact"/>
        <w:ind w:right="0" w:rightChars="0" w:firstLine="480" w:firstLineChars="200"/>
        <w:textAlignment w:val="auto"/>
        <w:rPr>
          <w:rFonts w:ascii="宋体" w:hAnsi="宋体" w:cs="宋体"/>
          <w:sz w:val="24"/>
        </w:rPr>
      </w:pPr>
      <w:r>
        <w:rPr>
          <w:rFonts w:hint="eastAsia" w:ascii="宋体" w:hAnsi="宋体" w:cs="宋体"/>
          <w:sz w:val="24"/>
        </w:rPr>
        <w:t>《不锈钢卡压式管件组件第2 部分：连接用薄壁不锈钢管及配件GB/T19228.2》《生活饮用水输配水设备及防护材料的安全性评价标准GB/T17219》</w:t>
      </w:r>
    </w:p>
    <w:p w14:paraId="22EBCD03">
      <w:pPr>
        <w:keepNext w:val="0"/>
        <w:keepLines w:val="0"/>
        <w:pageBreakBefore w:val="0"/>
        <w:kinsoku/>
        <w:wordWrap/>
        <w:overflowPunct/>
        <w:topLinePunct w:val="0"/>
        <w:autoSpaceDN/>
        <w:bidi w:val="0"/>
        <w:adjustRightInd/>
        <w:snapToGrid/>
        <w:spacing w:line="440" w:lineRule="exact"/>
        <w:ind w:right="0" w:rightChars="0" w:firstLine="480" w:firstLineChars="200"/>
        <w:textAlignment w:val="auto"/>
        <w:rPr>
          <w:rFonts w:ascii="宋体" w:hAnsi="宋体" w:cs="宋体"/>
          <w:sz w:val="24"/>
        </w:rPr>
      </w:pPr>
      <w:r>
        <w:rPr>
          <w:rFonts w:hint="eastAsia" w:ascii="宋体" w:hAnsi="宋体" w:cs="宋体"/>
          <w:sz w:val="24"/>
        </w:rPr>
        <w:t>（注：本技术条款中引用的规范、标准等均采用现行最新版本。）</w:t>
      </w:r>
    </w:p>
    <w:p w14:paraId="76411457">
      <w:pPr>
        <w:keepNext w:val="0"/>
        <w:keepLines w:val="0"/>
        <w:pageBreakBefore w:val="0"/>
        <w:kinsoku/>
        <w:wordWrap/>
        <w:overflowPunct/>
        <w:topLinePunct w:val="0"/>
        <w:autoSpaceDN/>
        <w:bidi w:val="0"/>
        <w:adjustRightInd/>
        <w:snapToGrid/>
        <w:spacing w:line="440" w:lineRule="exact"/>
        <w:ind w:right="0" w:rightChars="0" w:firstLine="480" w:firstLineChars="200"/>
        <w:textAlignment w:val="auto"/>
        <w:rPr>
          <w:rFonts w:ascii="宋体" w:hAnsi="宋体" w:cs="宋体"/>
          <w:sz w:val="24"/>
        </w:rPr>
      </w:pPr>
      <w:r>
        <w:rPr>
          <w:rFonts w:hint="eastAsia" w:ascii="宋体" w:hAnsi="宋体" w:cs="宋体"/>
          <w:sz w:val="24"/>
        </w:rPr>
        <w:t>21、卫生性能须通过国家GB/T17219 卫生标准，并出具省级及省级以上卫生部门的企业卫生许可批件。</w:t>
      </w:r>
    </w:p>
    <w:p w14:paraId="795F3B88">
      <w:pPr>
        <w:keepNext w:val="0"/>
        <w:keepLines w:val="0"/>
        <w:pageBreakBefore w:val="0"/>
        <w:kinsoku/>
        <w:wordWrap/>
        <w:overflowPunct/>
        <w:topLinePunct w:val="0"/>
        <w:autoSpaceDN/>
        <w:bidi w:val="0"/>
        <w:adjustRightInd/>
        <w:snapToGrid/>
        <w:spacing w:line="440" w:lineRule="exact"/>
        <w:ind w:right="0" w:rightChars="0" w:firstLine="480" w:firstLineChars="200"/>
        <w:textAlignment w:val="auto"/>
        <w:rPr>
          <w:rFonts w:ascii="宋体" w:hAnsi="宋体" w:cs="宋体"/>
          <w:sz w:val="24"/>
        </w:rPr>
      </w:pPr>
      <w:r>
        <w:rPr>
          <w:rFonts w:hint="eastAsia" w:ascii="宋体" w:hAnsi="宋体" w:cs="宋体"/>
          <w:sz w:val="24"/>
        </w:rPr>
        <w:t>22、螺纹尺寸和精度应符合GB7306.2 的规定，螺纹锥度为1：16，螺纹数不得小于6 牙。</w:t>
      </w:r>
    </w:p>
    <w:p w14:paraId="4764FC61">
      <w:pPr>
        <w:keepNext w:val="0"/>
        <w:keepLines w:val="0"/>
        <w:pageBreakBefore w:val="0"/>
        <w:kinsoku/>
        <w:wordWrap/>
        <w:overflowPunct/>
        <w:topLinePunct w:val="0"/>
        <w:autoSpaceDN/>
        <w:bidi w:val="0"/>
        <w:adjustRightInd/>
        <w:snapToGrid/>
        <w:spacing w:line="440" w:lineRule="exact"/>
        <w:ind w:right="0" w:rightChars="0" w:firstLine="480" w:firstLineChars="200"/>
        <w:textAlignment w:val="auto"/>
        <w:rPr>
          <w:rFonts w:ascii="宋体" w:hAnsi="宋体" w:cs="宋体"/>
          <w:sz w:val="24"/>
        </w:rPr>
      </w:pPr>
      <w:r>
        <w:rPr>
          <w:rFonts w:hint="eastAsia" w:ascii="宋体" w:hAnsi="宋体" w:cs="宋体"/>
          <w:sz w:val="24"/>
        </w:rPr>
        <w:t>23、分水器有螺纹侧，除螺牙间距外，应有不低于30mm 的安装距离。</w:t>
      </w:r>
    </w:p>
    <w:p w14:paraId="0BCB2C3B">
      <w:pPr>
        <w:keepNext w:val="0"/>
        <w:keepLines w:val="0"/>
        <w:pageBreakBefore w:val="0"/>
        <w:kinsoku/>
        <w:wordWrap/>
        <w:overflowPunct/>
        <w:topLinePunct w:val="0"/>
        <w:autoSpaceDN/>
        <w:bidi w:val="0"/>
        <w:adjustRightInd/>
        <w:snapToGrid/>
        <w:spacing w:line="440" w:lineRule="exact"/>
        <w:ind w:right="0" w:rightChars="0" w:firstLine="480" w:firstLineChars="200"/>
        <w:textAlignment w:val="auto"/>
        <w:rPr>
          <w:rFonts w:ascii="宋体" w:hAnsi="宋体" w:cs="宋体"/>
          <w:sz w:val="24"/>
        </w:rPr>
      </w:pPr>
      <w:r>
        <w:rPr>
          <w:rFonts w:hint="eastAsia" w:ascii="宋体" w:hAnsi="宋体" w:cs="宋体"/>
          <w:sz w:val="24"/>
        </w:rPr>
        <w:t>24、分水器材质为食品级SUS30408 不锈钢，其主管壁厚1.5mm。</w:t>
      </w:r>
    </w:p>
    <w:p w14:paraId="7F33D290">
      <w:pPr>
        <w:keepNext w:val="0"/>
        <w:keepLines w:val="0"/>
        <w:pageBreakBefore w:val="0"/>
        <w:kinsoku/>
        <w:wordWrap/>
        <w:overflowPunct/>
        <w:topLinePunct w:val="0"/>
        <w:autoSpaceDN/>
        <w:bidi w:val="0"/>
        <w:adjustRightInd/>
        <w:snapToGrid/>
        <w:spacing w:line="440" w:lineRule="exact"/>
        <w:ind w:right="0" w:rightChars="0" w:firstLine="480" w:firstLineChars="200"/>
        <w:textAlignment w:val="auto"/>
        <w:rPr>
          <w:rFonts w:ascii="宋体" w:hAnsi="宋体" w:cs="宋体"/>
          <w:sz w:val="24"/>
        </w:rPr>
      </w:pPr>
      <w:r>
        <w:rPr>
          <w:rFonts w:hint="eastAsia" w:ascii="宋体" w:hAnsi="宋体" w:cs="宋体"/>
          <w:sz w:val="24"/>
        </w:rPr>
        <w:t>25、分水器的主材（不锈钢管）按照GB/T19228 进行液压试验、压扁试验、扩口试验，气密试验、晶间腐蚀试验、盐雾试验及力学性能测试；并出具检测报告。</w:t>
      </w:r>
    </w:p>
    <w:p w14:paraId="04E9A374">
      <w:pPr>
        <w:keepNext w:val="0"/>
        <w:keepLines w:val="0"/>
        <w:pageBreakBefore w:val="0"/>
        <w:kinsoku/>
        <w:wordWrap/>
        <w:overflowPunct/>
        <w:topLinePunct w:val="0"/>
        <w:autoSpaceDN/>
        <w:bidi w:val="0"/>
        <w:adjustRightInd/>
        <w:snapToGrid/>
        <w:spacing w:line="440" w:lineRule="exact"/>
        <w:ind w:right="0" w:rightChars="0" w:firstLine="480" w:firstLineChars="200"/>
        <w:textAlignment w:val="auto"/>
        <w:rPr>
          <w:rFonts w:ascii="宋体" w:hAnsi="宋体" w:cs="宋体"/>
          <w:sz w:val="24"/>
        </w:rPr>
      </w:pPr>
      <w:r>
        <w:rPr>
          <w:rFonts w:hint="eastAsia" w:ascii="宋体" w:hAnsi="宋体" w:cs="宋体"/>
          <w:sz w:val="24"/>
        </w:rPr>
        <w:t>26、分水器的主材（不锈钢管）应采用添加或不添加填充金属的自动电弧焊接方法制造。当钢管制造过程中添加了填充金属材料时，其填充金属材料的合金成分应高于母材。表面应无裂缝、气孔、咬边、夹渣等缺陷；外观应光滑，不应有裂痕、气孔、咬边等缺陷，其外表面允许有轻微的模痕，但不应有明显的凹凸不平和超出壁厚负偏差的划痕，纵向划痕深度不应大于名义壁厚的10％。</w:t>
      </w:r>
    </w:p>
    <w:p w14:paraId="6D3EA6FB">
      <w:pPr>
        <w:keepNext w:val="0"/>
        <w:keepLines w:val="0"/>
        <w:pageBreakBefore w:val="0"/>
        <w:kinsoku/>
        <w:wordWrap/>
        <w:overflowPunct/>
        <w:topLinePunct w:val="0"/>
        <w:autoSpaceDN/>
        <w:bidi w:val="0"/>
        <w:adjustRightInd/>
        <w:snapToGrid/>
        <w:spacing w:line="440" w:lineRule="exact"/>
        <w:ind w:right="0" w:rightChars="0" w:firstLine="480" w:firstLineChars="200"/>
        <w:textAlignment w:val="auto"/>
        <w:rPr>
          <w:rFonts w:ascii="宋体" w:hAnsi="宋体" w:cs="宋体"/>
          <w:sz w:val="24"/>
        </w:rPr>
      </w:pPr>
      <w:r>
        <w:rPr>
          <w:rFonts w:hint="eastAsia" w:ascii="宋体" w:hAnsi="宋体" w:cs="宋体"/>
          <w:sz w:val="24"/>
        </w:rPr>
        <w:t>27、产品的说明书需标明以下数据：规格、型号、工件压力、制造标准、材质、厂名、出厂日期、卫生批件编号等。</w:t>
      </w:r>
    </w:p>
    <w:p w14:paraId="4EAE6B0F">
      <w:pPr>
        <w:keepNext w:val="0"/>
        <w:keepLines w:val="0"/>
        <w:pageBreakBefore w:val="0"/>
        <w:kinsoku/>
        <w:wordWrap/>
        <w:overflowPunct/>
        <w:topLinePunct w:val="0"/>
        <w:autoSpaceDN/>
        <w:bidi w:val="0"/>
        <w:adjustRightInd/>
        <w:snapToGrid/>
        <w:spacing w:line="440" w:lineRule="exact"/>
        <w:ind w:right="0" w:rightChars="0" w:firstLine="482" w:firstLineChars="200"/>
        <w:textAlignment w:val="auto"/>
        <w:rPr>
          <w:rFonts w:ascii="宋体" w:hAnsi="宋体" w:cs="宋体"/>
          <w:b/>
          <w:sz w:val="24"/>
        </w:rPr>
      </w:pPr>
      <w:r>
        <w:rPr>
          <w:rFonts w:hint="eastAsia" w:ascii="宋体" w:hAnsi="宋体" w:cs="宋体"/>
          <w:b/>
          <w:sz w:val="24"/>
        </w:rPr>
        <w:t>以上国标、行业标准等如有更新则以最新版为准执行。</w:t>
      </w:r>
    </w:p>
    <w:p w14:paraId="584AC0B6">
      <w:pPr>
        <w:keepNext w:val="0"/>
        <w:keepLines w:val="0"/>
        <w:pageBreakBefore w:val="0"/>
        <w:kinsoku/>
        <w:wordWrap/>
        <w:overflowPunct/>
        <w:topLinePunct w:val="0"/>
        <w:autoSpaceDN/>
        <w:bidi w:val="0"/>
        <w:adjustRightInd/>
        <w:snapToGrid/>
        <w:spacing w:line="440" w:lineRule="exact"/>
        <w:ind w:right="0" w:rightChars="0" w:firstLine="482" w:firstLineChars="200"/>
        <w:textAlignment w:val="auto"/>
        <w:rPr>
          <w:rFonts w:ascii="宋体" w:hAnsi="宋体" w:cs="宋体"/>
          <w:bCs/>
          <w:sz w:val="24"/>
        </w:rPr>
      </w:pPr>
      <w:r>
        <w:rPr>
          <w:rFonts w:hint="eastAsia" w:ascii="宋体" w:hAnsi="宋体" w:cs="宋体"/>
          <w:b/>
          <w:sz w:val="24"/>
        </w:rPr>
        <w:t>三、供货周期：</w:t>
      </w:r>
      <w:r>
        <w:rPr>
          <w:rFonts w:hint="eastAsia" w:ascii="宋体" w:hAnsi="宋体" w:cs="宋体"/>
          <w:sz w:val="24"/>
        </w:rPr>
        <w:t>60日历</w:t>
      </w:r>
      <w:r>
        <w:rPr>
          <w:rFonts w:hint="eastAsia" w:asciiTheme="minorEastAsia" w:hAnsiTheme="minorEastAsia"/>
          <w:sz w:val="24"/>
        </w:rPr>
        <w:t>天。供货商应根据采购人通知要求的时间、批次及时供货，不得影响供货进度。若供货方不能按规定的时间供货的，在采购方同意供货方延期交货时，每逾期一天，供货方应按该批采购标的额的万分之四向采购方支付滞纳金，逾期超过15天或在供货期内逾期交货次数累计超过2次的，采购方有权终止本合同，并没收全额履约保证金，并有权要求供货方承担合同价的15%作为违约金。</w:t>
      </w:r>
    </w:p>
    <w:p w14:paraId="269EFD26">
      <w:pPr>
        <w:keepNext w:val="0"/>
        <w:keepLines w:val="0"/>
        <w:pageBreakBefore w:val="0"/>
        <w:kinsoku/>
        <w:wordWrap/>
        <w:overflowPunct/>
        <w:topLinePunct w:val="0"/>
        <w:autoSpaceDN/>
        <w:bidi w:val="0"/>
        <w:adjustRightInd/>
        <w:snapToGrid/>
        <w:spacing w:line="440" w:lineRule="exact"/>
        <w:ind w:right="0" w:rightChars="0" w:firstLine="482" w:firstLineChars="200"/>
        <w:textAlignment w:val="auto"/>
        <w:rPr>
          <w:rFonts w:ascii="宋体" w:hAnsi="宋体" w:cs="宋体"/>
          <w:bCs/>
          <w:sz w:val="24"/>
        </w:rPr>
      </w:pPr>
      <w:r>
        <w:rPr>
          <w:rFonts w:hint="eastAsia" w:ascii="宋体" w:hAnsi="宋体" w:cs="宋体"/>
          <w:b/>
          <w:sz w:val="24"/>
        </w:rPr>
        <w:t>四、</w:t>
      </w:r>
      <w:r>
        <w:rPr>
          <w:rFonts w:ascii="宋体" w:hAnsi="宋体" w:cs="宋体"/>
          <w:b/>
          <w:sz w:val="24"/>
        </w:rPr>
        <w:t>质量要求：</w:t>
      </w:r>
      <w:r>
        <w:rPr>
          <w:rFonts w:hint="eastAsia" w:ascii="宋体" w:hAnsi="宋体" w:cs="宋体"/>
          <w:bCs/>
          <w:sz w:val="24"/>
        </w:rPr>
        <w:t>供应商须提供符合采购需求、全新、原装合格产品（供货时需提供相关产品合格证）。中标人签订合同后在招标人规定的时间内，必须将符合招标文件要求的所有合格货物送到指定地点，由采购人相关人员对所供货物进行数量清点和外观检查，并且对管材及管配件进行抽样送检，管材及配件型号随机抽取一组（管材+管件）样品送检，相关送检费用由供应商承担。</w:t>
      </w:r>
    </w:p>
    <w:p w14:paraId="58F08A21">
      <w:pPr>
        <w:keepNext w:val="0"/>
        <w:keepLines w:val="0"/>
        <w:pageBreakBefore w:val="0"/>
        <w:kinsoku/>
        <w:wordWrap/>
        <w:overflowPunct/>
        <w:topLinePunct w:val="0"/>
        <w:autoSpaceDE w:val="0"/>
        <w:autoSpaceDN/>
        <w:bidi w:val="0"/>
        <w:adjustRightInd/>
        <w:snapToGrid/>
        <w:spacing w:line="440" w:lineRule="exact"/>
        <w:ind w:right="0" w:rightChars="0" w:firstLine="482" w:firstLineChars="200"/>
        <w:textAlignment w:val="auto"/>
        <w:rPr>
          <w:rFonts w:ascii="宋体" w:hAnsi="宋体" w:cs="宋体"/>
          <w:b/>
          <w:sz w:val="24"/>
        </w:rPr>
      </w:pPr>
      <w:r>
        <w:rPr>
          <w:rFonts w:hint="eastAsia" w:ascii="宋体" w:hAnsi="宋体" w:cs="宋体"/>
          <w:b/>
          <w:sz w:val="24"/>
        </w:rPr>
        <w:t>五、</w:t>
      </w:r>
      <w:r>
        <w:rPr>
          <w:rFonts w:ascii="宋体" w:hAnsi="宋体" w:cs="宋体"/>
          <w:b/>
          <w:sz w:val="24"/>
        </w:rPr>
        <w:t>质保、售后服务要求</w:t>
      </w:r>
    </w:p>
    <w:p w14:paraId="568ED64F">
      <w:pPr>
        <w:keepNext w:val="0"/>
        <w:keepLines w:val="0"/>
        <w:pageBreakBefore w:val="0"/>
        <w:kinsoku/>
        <w:wordWrap/>
        <w:overflowPunct/>
        <w:topLinePunct w:val="0"/>
        <w:autoSpaceDN/>
        <w:bidi w:val="0"/>
        <w:adjustRightInd/>
        <w:snapToGrid/>
        <w:spacing w:line="440" w:lineRule="exact"/>
        <w:ind w:right="0" w:rightChars="0" w:firstLine="480" w:firstLineChars="200"/>
        <w:textAlignment w:val="auto"/>
        <w:rPr>
          <w:rFonts w:ascii="宋体" w:hAnsi="宋体" w:cs="宋体"/>
          <w:bCs/>
          <w:sz w:val="24"/>
        </w:rPr>
      </w:pPr>
      <w:r>
        <w:rPr>
          <w:rFonts w:hint="eastAsia" w:ascii="宋体" w:hAnsi="宋体" w:cs="宋体"/>
          <w:bCs/>
          <w:sz w:val="24"/>
        </w:rPr>
        <w:t>供应商报价时须承诺所供货物的免费质保期为贰年（含)以上（原厂质保期高于供应商承诺质保期的，按原厂质保期计算。自验收合格报告签字确认日起，开始进入质保期）。质保期内，因供货方所供货物的制造质量出现问题，供货方在接采购方通知后12 小时内，情况紧急时8 小时内,派人员赶到采购方现场，免费排除问题、及时修复或更换。如供货方逾期不予答复和处理，则视为采购方上述要求已被接受。供货方应承担采购方自行补救而发生的一切损失和费用，采购方有权在保证金中直接扣除。如保证金不够支持本次损失费用，采购方有权向供货方索赔，且视材料等产生的质量问题对水司造成严重社会负面影响或较大经济损失的将列入黑名单，以后将不得再参与我司的采购项目。</w:t>
      </w:r>
    </w:p>
    <w:p w14:paraId="27D06177">
      <w:pPr>
        <w:keepNext w:val="0"/>
        <w:keepLines w:val="0"/>
        <w:pageBreakBefore w:val="0"/>
        <w:kinsoku/>
        <w:wordWrap/>
        <w:overflowPunct/>
        <w:topLinePunct w:val="0"/>
        <w:autoSpaceDN/>
        <w:bidi w:val="0"/>
        <w:adjustRightInd/>
        <w:snapToGrid/>
        <w:spacing w:line="440" w:lineRule="exact"/>
        <w:ind w:right="0" w:rightChars="0" w:firstLine="482" w:firstLineChars="200"/>
        <w:textAlignment w:val="auto"/>
        <w:rPr>
          <w:rFonts w:ascii="宋体" w:hAnsi="宋体" w:cs="宋体"/>
          <w:bCs/>
          <w:sz w:val="24"/>
        </w:rPr>
      </w:pPr>
      <w:r>
        <w:rPr>
          <w:rFonts w:hint="eastAsia" w:ascii="宋体" w:hAnsi="宋体" w:cs="宋体"/>
          <w:b/>
          <w:sz w:val="24"/>
        </w:rPr>
        <w:t>六、约定事项：</w:t>
      </w:r>
    </w:p>
    <w:p w14:paraId="6C38D2BE">
      <w:pPr>
        <w:keepNext w:val="0"/>
        <w:keepLines w:val="0"/>
        <w:pageBreakBefore w:val="0"/>
        <w:kinsoku/>
        <w:wordWrap/>
        <w:overflowPunct/>
        <w:topLinePunct w:val="0"/>
        <w:autoSpaceDN/>
        <w:bidi w:val="0"/>
        <w:adjustRightInd/>
        <w:snapToGrid/>
        <w:spacing w:line="440" w:lineRule="exact"/>
        <w:ind w:right="0" w:rightChars="0" w:firstLine="480" w:firstLineChars="200"/>
        <w:textAlignment w:val="auto"/>
        <w:rPr>
          <w:rFonts w:ascii="宋体" w:hAnsi="宋体" w:cs="宋体"/>
          <w:sz w:val="24"/>
        </w:rPr>
      </w:pPr>
      <w:r>
        <w:rPr>
          <w:rFonts w:hint="eastAsia" w:ascii="宋体" w:hAnsi="宋体" w:cs="宋体"/>
          <w:bCs/>
          <w:sz w:val="24"/>
        </w:rPr>
        <w:t>1、</w:t>
      </w:r>
      <w:r>
        <w:rPr>
          <w:rFonts w:hint="eastAsia" w:ascii="宋体" w:hAnsi="宋体" w:cs="宋体"/>
          <w:sz w:val="24"/>
        </w:rPr>
        <w:t>本项目报价包括货物的制作、运输（含上下人力费）、材料检测费、保险、装卸、配件、13%税率、安装、售后服务等所有费用，和政策性文件规定及合同包含的所有风险、责任等各项应有费用，即招标物交付使用前的所有费用以及免保期内的服务费用。本项目采购量为预估用量，请各供应商在报价时充分考虑各种因素（如税金、运输等各种费用）。</w:t>
      </w:r>
    </w:p>
    <w:p w14:paraId="1573BE99">
      <w:pPr>
        <w:keepNext w:val="0"/>
        <w:keepLines w:val="0"/>
        <w:pageBreakBefore w:val="0"/>
        <w:kinsoku/>
        <w:wordWrap/>
        <w:overflowPunct/>
        <w:topLinePunct w:val="0"/>
        <w:autoSpaceDN/>
        <w:bidi w:val="0"/>
        <w:adjustRightInd/>
        <w:snapToGrid/>
        <w:spacing w:line="440" w:lineRule="exact"/>
        <w:ind w:right="0" w:rightChars="0" w:firstLine="482" w:firstLineChars="200"/>
        <w:textAlignment w:val="auto"/>
        <w:rPr>
          <w:rFonts w:ascii="宋体" w:hAnsi="宋体" w:cs="宋体"/>
          <w:sz w:val="24"/>
        </w:rPr>
      </w:pPr>
      <w:r>
        <w:rPr>
          <w:rFonts w:hint="eastAsia" w:ascii="宋体" w:hAnsi="宋体" w:cs="宋体"/>
          <w:b/>
          <w:sz w:val="24"/>
        </w:rPr>
        <w:t>本项目中标后合同总价一次性包死，无论采购数量增减及其他任何原因均不做调整。供应商可自行前往项目现场探勘，充分了解项目情况后再进行报价。</w:t>
      </w:r>
    </w:p>
    <w:p w14:paraId="11BEA6CC">
      <w:pPr>
        <w:keepNext w:val="0"/>
        <w:keepLines w:val="0"/>
        <w:pageBreakBefore w:val="0"/>
        <w:kinsoku/>
        <w:wordWrap/>
        <w:overflowPunct/>
        <w:topLinePunct w:val="0"/>
        <w:autoSpaceDN/>
        <w:bidi w:val="0"/>
        <w:adjustRightInd/>
        <w:snapToGrid/>
        <w:spacing w:line="440" w:lineRule="exact"/>
        <w:ind w:right="0" w:rightChars="0" w:firstLine="480" w:firstLineChars="200"/>
        <w:textAlignment w:val="auto"/>
        <w:rPr>
          <w:rFonts w:ascii="宋体" w:hAnsi="宋体" w:cs="宋体"/>
          <w:sz w:val="24"/>
        </w:rPr>
      </w:pPr>
      <w:r>
        <w:rPr>
          <w:rFonts w:hint="eastAsia" w:ascii="宋体" w:hAnsi="宋体" w:cs="宋体"/>
          <w:sz w:val="24"/>
        </w:rPr>
        <w:t>2、拟定支付方式及期限：</w:t>
      </w:r>
    </w:p>
    <w:p w14:paraId="0EC24BB1">
      <w:pPr>
        <w:keepNext w:val="0"/>
        <w:keepLines w:val="0"/>
        <w:pageBreakBefore w:val="0"/>
        <w:kinsoku/>
        <w:wordWrap/>
        <w:overflowPunct/>
        <w:topLinePunct w:val="0"/>
        <w:autoSpaceDN/>
        <w:bidi w:val="0"/>
        <w:adjustRightInd/>
        <w:snapToGrid/>
        <w:spacing w:line="440" w:lineRule="exact"/>
        <w:ind w:right="0" w:rightChars="0" w:firstLine="480" w:firstLineChars="200"/>
        <w:textAlignment w:val="auto"/>
        <w:rPr>
          <w:rFonts w:ascii="宋体" w:hAnsi="宋体" w:cs="宋体"/>
          <w:sz w:val="24"/>
        </w:rPr>
      </w:pPr>
      <w:r>
        <w:rPr>
          <w:rFonts w:hint="eastAsia" w:ascii="宋体" w:hAnsi="宋体" w:cs="宋体"/>
          <w:sz w:val="24"/>
        </w:rPr>
        <w:t>供货完毕并经验收合格后，收到供货方相应的增值税专用发票后30天内支付该批订单的90%货款，剩余10%的货款于合同期结束满3年后，经采购单位认可后一次性结清。</w:t>
      </w:r>
    </w:p>
    <w:p w14:paraId="3C3F6628">
      <w:pPr>
        <w:keepNext w:val="0"/>
        <w:keepLines w:val="0"/>
        <w:pageBreakBefore w:val="0"/>
        <w:kinsoku/>
        <w:wordWrap/>
        <w:overflowPunct/>
        <w:topLinePunct w:val="0"/>
        <w:autoSpaceDN/>
        <w:bidi w:val="0"/>
        <w:adjustRightInd/>
        <w:snapToGrid/>
        <w:spacing w:line="440" w:lineRule="exact"/>
        <w:ind w:right="0" w:rightChars="0" w:firstLine="480" w:firstLineChars="200"/>
        <w:textAlignment w:val="auto"/>
        <w:rPr>
          <w:rFonts w:ascii="宋体" w:hAnsi="宋体" w:cs="宋体"/>
          <w:sz w:val="24"/>
        </w:rPr>
      </w:pPr>
      <w:r>
        <w:rPr>
          <w:rFonts w:hint="eastAsia" w:ascii="宋体" w:hAnsi="宋体" w:cs="宋体"/>
          <w:sz w:val="24"/>
        </w:rPr>
        <w:t>注：供货方申请付款的程序应符合采购方的财务规定。</w:t>
      </w:r>
    </w:p>
    <w:p w14:paraId="05F455D1">
      <w:pPr>
        <w:keepNext w:val="0"/>
        <w:keepLines w:val="0"/>
        <w:pageBreakBefore w:val="0"/>
        <w:kinsoku/>
        <w:wordWrap/>
        <w:overflowPunct/>
        <w:topLinePunct w:val="0"/>
        <w:autoSpaceDN/>
        <w:bidi w:val="0"/>
        <w:adjustRightInd/>
        <w:snapToGrid/>
        <w:spacing w:line="440" w:lineRule="exact"/>
        <w:ind w:right="0" w:rightChars="0" w:firstLine="480" w:firstLineChars="200"/>
        <w:textAlignment w:val="auto"/>
        <w:rPr>
          <w:rFonts w:ascii="宋体" w:hAnsi="宋体" w:cs="宋体"/>
          <w:sz w:val="24"/>
        </w:rPr>
      </w:pPr>
      <w:r>
        <w:rPr>
          <w:rFonts w:hint="eastAsia" w:ascii="宋体" w:hAnsi="宋体" w:cs="宋体"/>
          <w:sz w:val="24"/>
        </w:rPr>
        <w:t>4、报价单位须提供的材料：</w:t>
      </w:r>
    </w:p>
    <w:p w14:paraId="6BD945BC">
      <w:pPr>
        <w:keepNext w:val="0"/>
        <w:keepLines w:val="0"/>
        <w:pageBreakBefore w:val="0"/>
        <w:kinsoku/>
        <w:wordWrap/>
        <w:overflowPunct/>
        <w:topLinePunct w:val="0"/>
        <w:autoSpaceDN/>
        <w:bidi w:val="0"/>
        <w:adjustRightInd/>
        <w:snapToGrid/>
        <w:spacing w:line="440" w:lineRule="exact"/>
        <w:ind w:right="0" w:rightChars="0" w:firstLine="480" w:firstLineChars="200"/>
        <w:textAlignment w:val="auto"/>
        <w:rPr>
          <w:rFonts w:ascii="宋体" w:hAnsi="宋体" w:cs="宋体"/>
          <w:sz w:val="24"/>
        </w:rPr>
      </w:pPr>
      <w:r>
        <w:rPr>
          <w:rFonts w:hint="eastAsia" w:ascii="宋体" w:hAnsi="宋体" w:cs="宋体"/>
          <w:sz w:val="24"/>
        </w:rPr>
        <w:t>（1）未被“信用中国”网站（www.creditchina.gov.cn）列入严重失信主体名单、重大税收违法失信主体名单、政府采购严重违法失信行为记录名单（提供网页截图）（加盖公章）；</w:t>
      </w:r>
    </w:p>
    <w:p w14:paraId="3374D553">
      <w:pPr>
        <w:keepNext w:val="0"/>
        <w:keepLines w:val="0"/>
        <w:pageBreakBefore w:val="0"/>
        <w:kinsoku/>
        <w:wordWrap/>
        <w:overflowPunct/>
        <w:topLinePunct w:val="0"/>
        <w:autoSpaceDN/>
        <w:bidi w:val="0"/>
        <w:adjustRightInd/>
        <w:snapToGrid/>
        <w:spacing w:line="440" w:lineRule="exact"/>
        <w:ind w:right="0" w:rightChars="0" w:firstLine="480" w:firstLineChars="200"/>
        <w:textAlignment w:val="auto"/>
        <w:rPr>
          <w:rFonts w:ascii="宋体" w:hAnsi="宋体" w:cs="宋体"/>
          <w:sz w:val="24"/>
        </w:rPr>
      </w:pPr>
      <w:r>
        <w:rPr>
          <w:rFonts w:hint="eastAsia" w:ascii="宋体" w:hAnsi="宋体" w:cs="宋体"/>
          <w:sz w:val="24"/>
        </w:rPr>
        <w:t>（2）对于参加报价的供应商应为在中华人民共和国境内注册的货物制造商或经销商，须提供合法的营业执照复印件（加盖公章）；</w:t>
      </w:r>
    </w:p>
    <w:p w14:paraId="49CCFA48">
      <w:pPr>
        <w:keepNext w:val="0"/>
        <w:keepLines w:val="0"/>
        <w:pageBreakBefore w:val="0"/>
        <w:kinsoku/>
        <w:wordWrap/>
        <w:overflowPunct/>
        <w:topLinePunct w:val="0"/>
        <w:autoSpaceDN/>
        <w:bidi w:val="0"/>
        <w:adjustRightInd/>
        <w:snapToGrid/>
        <w:spacing w:line="440" w:lineRule="exact"/>
        <w:ind w:right="0" w:rightChars="0" w:firstLine="480" w:firstLineChars="200"/>
        <w:textAlignment w:val="auto"/>
        <w:rPr>
          <w:rFonts w:ascii="宋体" w:hAnsi="宋体" w:cs="宋体"/>
          <w:sz w:val="24"/>
        </w:rPr>
      </w:pPr>
      <w:r>
        <w:rPr>
          <w:rFonts w:hint="eastAsia" w:ascii="宋体" w:hAnsi="宋体" w:cs="宋体"/>
          <w:sz w:val="24"/>
        </w:rPr>
        <w:t>（3）投标人提供的投标产品有2023年以来质量监督检测中心出具的检验报告；</w:t>
      </w:r>
    </w:p>
    <w:p w14:paraId="4B8A6D43">
      <w:pPr>
        <w:keepNext w:val="0"/>
        <w:keepLines w:val="0"/>
        <w:pageBreakBefore w:val="0"/>
        <w:kinsoku/>
        <w:wordWrap/>
        <w:overflowPunct/>
        <w:topLinePunct w:val="0"/>
        <w:autoSpaceDN/>
        <w:bidi w:val="0"/>
        <w:adjustRightInd/>
        <w:snapToGrid/>
        <w:spacing w:line="440" w:lineRule="exact"/>
        <w:ind w:right="0" w:rightChars="0" w:firstLine="480" w:firstLineChars="200"/>
        <w:textAlignment w:val="auto"/>
        <w:rPr>
          <w:rFonts w:ascii="宋体" w:hAnsi="宋体" w:cs="宋体"/>
          <w:sz w:val="24"/>
        </w:rPr>
      </w:pPr>
      <w:r>
        <w:rPr>
          <w:rFonts w:hint="eastAsia" w:ascii="宋体" w:hAnsi="宋体" w:cs="宋体"/>
          <w:sz w:val="24"/>
        </w:rPr>
        <w:t>（4）投标人应提供有关卫生行政部门颁发的涉及饮用水卫生安全产品卫生许可证批件或具有2023年度以来省级及以上卫生检疫机构出具的证明其产品通过《生活饮用水输配水设备及防护材料卫生安全评价规范》的检验报告复印件（加盖公章）；</w:t>
      </w:r>
    </w:p>
    <w:p w14:paraId="1B49C5F3">
      <w:pPr>
        <w:keepNext w:val="0"/>
        <w:keepLines w:val="0"/>
        <w:pageBreakBefore w:val="0"/>
        <w:kinsoku/>
        <w:wordWrap/>
        <w:overflowPunct/>
        <w:topLinePunct w:val="0"/>
        <w:autoSpaceDN/>
        <w:bidi w:val="0"/>
        <w:adjustRightInd/>
        <w:snapToGrid/>
        <w:spacing w:line="440" w:lineRule="exact"/>
        <w:ind w:right="0" w:rightChars="0" w:firstLine="480" w:firstLineChars="200"/>
        <w:textAlignment w:val="auto"/>
        <w:rPr>
          <w:rFonts w:ascii="宋体" w:hAnsi="宋体" w:cs="宋体"/>
          <w:sz w:val="24"/>
        </w:rPr>
      </w:pPr>
      <w:r>
        <w:rPr>
          <w:rFonts w:hint="eastAsia" w:ascii="宋体" w:hAnsi="宋体" w:cs="宋体"/>
          <w:sz w:val="24"/>
        </w:rPr>
        <w:t>（5）投标人具有省级及以上质量监督局颁发的《中华人民共和国特种设备生产（或制造）许可证》压力管道管子B 级证书（不锈钢焊接钢管）及压力管道管件（有缝管件）B2 级证书复印件（加盖公章）；</w:t>
      </w:r>
    </w:p>
    <w:p w14:paraId="0CE4646F">
      <w:pPr>
        <w:keepNext w:val="0"/>
        <w:keepLines w:val="0"/>
        <w:pageBreakBefore w:val="0"/>
        <w:kinsoku/>
        <w:wordWrap/>
        <w:overflowPunct/>
        <w:topLinePunct w:val="0"/>
        <w:autoSpaceDN/>
        <w:bidi w:val="0"/>
        <w:adjustRightInd/>
        <w:snapToGrid/>
        <w:spacing w:line="440" w:lineRule="exact"/>
        <w:ind w:right="0" w:rightChars="0" w:firstLine="480" w:firstLineChars="200"/>
        <w:textAlignment w:val="auto"/>
        <w:rPr>
          <w:rFonts w:ascii="宋体" w:hAnsi="宋体" w:cs="宋体"/>
          <w:sz w:val="24"/>
        </w:rPr>
      </w:pPr>
      <w:r>
        <w:rPr>
          <w:rFonts w:hint="eastAsia" w:ascii="宋体" w:hAnsi="宋体" w:cs="宋体"/>
          <w:sz w:val="24"/>
        </w:rPr>
        <w:t>（6）市场询价表（格式见附件）。</w:t>
      </w:r>
    </w:p>
    <w:p w14:paraId="782C7726">
      <w:pPr>
        <w:keepNext w:val="0"/>
        <w:keepLines w:val="0"/>
        <w:pageBreakBefore w:val="0"/>
        <w:kinsoku/>
        <w:wordWrap/>
        <w:overflowPunct/>
        <w:topLinePunct w:val="0"/>
        <w:autoSpaceDN/>
        <w:bidi w:val="0"/>
        <w:adjustRightInd/>
        <w:snapToGrid/>
        <w:spacing w:line="440" w:lineRule="exact"/>
        <w:ind w:right="0" w:rightChars="0" w:firstLine="480" w:firstLineChars="200"/>
        <w:textAlignment w:val="auto"/>
        <w:rPr>
          <w:rFonts w:ascii="宋体" w:hAnsi="宋体" w:cs="宋体"/>
          <w:sz w:val="24"/>
        </w:rPr>
      </w:pPr>
      <w:r>
        <w:rPr>
          <w:rFonts w:hint="eastAsia" w:ascii="宋体" w:hAnsi="宋体" w:cs="宋体"/>
          <w:sz w:val="24"/>
        </w:rPr>
        <w:t>注：1、参与报价的单位需将上述材料于2026年4月14日17点00分前送或寄（以邮戳为准）江苏伟业项目管理有限公司（启东市汇龙镇和平中路810号景都大厦北三楼）。联系人：黄俊，联系电话：0513-83106618；</w:t>
      </w:r>
    </w:p>
    <w:p w14:paraId="06C0A921">
      <w:pPr>
        <w:keepNext w:val="0"/>
        <w:keepLines w:val="0"/>
        <w:pageBreakBefore w:val="0"/>
        <w:numPr>
          <w:ilvl w:val="0"/>
          <w:numId w:val="2"/>
        </w:numPr>
        <w:kinsoku/>
        <w:wordWrap/>
        <w:overflowPunct/>
        <w:topLinePunct w:val="0"/>
        <w:autoSpaceDN/>
        <w:bidi w:val="0"/>
        <w:adjustRightInd/>
        <w:snapToGrid/>
        <w:spacing w:line="440" w:lineRule="exact"/>
        <w:ind w:right="0" w:rightChars="0" w:firstLine="480" w:firstLineChars="200"/>
        <w:textAlignment w:val="auto"/>
        <w:rPr>
          <w:rFonts w:hint="eastAsia" w:ascii="宋体" w:hAnsi="宋体" w:cs="宋体"/>
          <w:sz w:val="24"/>
        </w:rPr>
      </w:pPr>
      <w:r>
        <w:rPr>
          <w:rFonts w:hint="eastAsia" w:ascii="宋体" w:hAnsi="宋体" w:cs="宋体"/>
          <w:sz w:val="24"/>
        </w:rPr>
        <w:t>其他：（1）请报价单位认真核算、如实报价，如发现虚假报价的，记入黑名单；（2）本次报价仅作为市场调研用，因此价格仅供参考；（3）本次调研询价不接收质疑函，只接收对本项目的建议。</w:t>
      </w:r>
    </w:p>
    <w:p w14:paraId="772195EE">
      <w:pPr>
        <w:keepNext w:val="0"/>
        <w:keepLines w:val="0"/>
        <w:pageBreakBefore w:val="0"/>
        <w:numPr>
          <w:ilvl w:val="0"/>
          <w:numId w:val="0"/>
        </w:numPr>
        <w:kinsoku/>
        <w:wordWrap/>
        <w:overflowPunct/>
        <w:topLinePunct w:val="0"/>
        <w:autoSpaceDN/>
        <w:bidi w:val="0"/>
        <w:adjustRightInd/>
        <w:snapToGrid/>
        <w:spacing w:line="440" w:lineRule="exact"/>
        <w:ind w:right="0" w:rightChars="0"/>
        <w:textAlignment w:val="auto"/>
        <w:rPr>
          <w:rFonts w:hint="eastAsia" w:ascii="宋体" w:hAnsi="宋体" w:cs="宋体"/>
          <w:sz w:val="24"/>
        </w:rPr>
      </w:pPr>
    </w:p>
    <w:p w14:paraId="15002824">
      <w:pPr>
        <w:keepNext w:val="0"/>
        <w:keepLines w:val="0"/>
        <w:pageBreakBefore w:val="0"/>
        <w:widowControl/>
        <w:kinsoku/>
        <w:wordWrap/>
        <w:overflowPunct/>
        <w:topLinePunct w:val="0"/>
        <w:autoSpaceDN/>
        <w:bidi w:val="0"/>
        <w:adjustRightInd/>
        <w:snapToGrid/>
        <w:spacing w:line="440" w:lineRule="exact"/>
        <w:ind w:right="0" w:rightChars="0"/>
        <w:jc w:val="left"/>
        <w:textAlignment w:val="auto"/>
        <w:rPr>
          <w:rFonts w:cs="仿宋" w:asciiTheme="minorEastAsia" w:hAnsiTheme="minorEastAsia" w:eastAsiaTheme="minorEastAsia"/>
          <w:b/>
          <w:bCs/>
          <w:kern w:val="0"/>
          <w:sz w:val="28"/>
          <w:szCs w:val="28"/>
        </w:rPr>
      </w:pPr>
    </w:p>
    <w:p w14:paraId="21EF72A1">
      <w:pPr>
        <w:keepNext w:val="0"/>
        <w:keepLines w:val="0"/>
        <w:pageBreakBefore w:val="0"/>
        <w:widowControl/>
        <w:kinsoku/>
        <w:wordWrap/>
        <w:overflowPunct/>
        <w:topLinePunct w:val="0"/>
        <w:autoSpaceDN/>
        <w:bidi w:val="0"/>
        <w:adjustRightInd/>
        <w:snapToGrid/>
        <w:spacing w:line="440" w:lineRule="exact"/>
        <w:ind w:right="0" w:rightChars="0"/>
        <w:jc w:val="right"/>
        <w:textAlignment w:val="auto"/>
        <w:rPr>
          <w:rFonts w:ascii="宋体" w:hAnsi="宋体" w:cs="宋体"/>
          <w:bCs/>
          <w:sz w:val="24"/>
        </w:rPr>
      </w:pPr>
      <w:r>
        <w:rPr>
          <w:rFonts w:hint="eastAsia" w:ascii="宋体" w:hAnsi="宋体" w:cs="宋体"/>
          <w:bCs/>
          <w:sz w:val="24"/>
        </w:rPr>
        <w:t>启东市吕四自来水厂有限公司</w:t>
      </w:r>
    </w:p>
    <w:p w14:paraId="5486C19F">
      <w:pPr>
        <w:keepNext w:val="0"/>
        <w:keepLines w:val="0"/>
        <w:pageBreakBefore w:val="0"/>
        <w:widowControl/>
        <w:kinsoku/>
        <w:wordWrap w:val="0"/>
        <w:overflowPunct/>
        <w:topLinePunct w:val="0"/>
        <w:autoSpaceDN/>
        <w:bidi w:val="0"/>
        <w:adjustRightInd/>
        <w:snapToGrid/>
        <w:spacing w:line="440" w:lineRule="exact"/>
        <w:ind w:right="0" w:rightChars="0"/>
        <w:jc w:val="right"/>
        <w:textAlignment w:val="auto"/>
        <w:rPr>
          <w:rFonts w:hint="default" w:eastAsia="宋体" w:cs="仿宋" w:asciiTheme="minorEastAsia" w:hAnsiTheme="minorEastAsia"/>
          <w:b/>
          <w:bCs/>
          <w:kern w:val="0"/>
          <w:sz w:val="28"/>
          <w:szCs w:val="28"/>
          <w:lang w:val="en-US" w:eastAsia="zh-CN"/>
        </w:rPr>
      </w:pPr>
      <w:r>
        <w:rPr>
          <w:rFonts w:hint="eastAsia" w:ascii="宋体" w:hAnsi="宋体" w:cs="宋体"/>
          <w:bCs/>
          <w:sz w:val="24"/>
        </w:rPr>
        <w:t>2026年4月8日</w:t>
      </w:r>
      <w:r>
        <w:rPr>
          <w:rFonts w:hint="eastAsia" w:ascii="宋体" w:hAnsi="宋体" w:cs="宋体"/>
          <w:bCs/>
          <w:sz w:val="24"/>
          <w:lang w:val="en-US" w:eastAsia="zh-CN"/>
        </w:rPr>
        <w:t xml:space="preserve">     </w:t>
      </w:r>
      <w:bookmarkStart w:id="0" w:name="_GoBack"/>
      <w:bookmarkEnd w:id="0"/>
    </w:p>
    <w:p w14:paraId="4A87ADC0">
      <w:pPr>
        <w:widowControl/>
        <w:spacing w:line="17" w:lineRule="atLeast"/>
        <w:jc w:val="left"/>
        <w:rPr>
          <w:rFonts w:cs="仿宋" w:asciiTheme="minorEastAsia" w:hAnsiTheme="minorEastAsia" w:eastAsiaTheme="minorEastAsia"/>
          <w:b/>
          <w:bCs/>
          <w:kern w:val="0"/>
          <w:sz w:val="28"/>
          <w:szCs w:val="28"/>
        </w:rPr>
      </w:pPr>
    </w:p>
    <w:p w14:paraId="1740E59B">
      <w:pPr>
        <w:widowControl/>
        <w:spacing w:line="17" w:lineRule="atLeast"/>
        <w:jc w:val="left"/>
        <w:rPr>
          <w:rFonts w:cs="仿宋" w:asciiTheme="minorEastAsia" w:hAnsiTheme="minorEastAsia" w:eastAsiaTheme="minorEastAsia"/>
          <w:b/>
          <w:bCs/>
          <w:kern w:val="0"/>
          <w:sz w:val="28"/>
          <w:szCs w:val="28"/>
        </w:rPr>
      </w:pPr>
    </w:p>
    <w:p w14:paraId="75AF72E3">
      <w:pPr>
        <w:widowControl/>
        <w:spacing w:line="17" w:lineRule="atLeast"/>
        <w:jc w:val="left"/>
        <w:rPr>
          <w:rFonts w:cs="仿宋" w:asciiTheme="minorEastAsia" w:hAnsiTheme="minorEastAsia" w:eastAsiaTheme="minorEastAsia"/>
          <w:b/>
          <w:bCs/>
          <w:kern w:val="0"/>
          <w:sz w:val="28"/>
          <w:szCs w:val="28"/>
        </w:rPr>
      </w:pPr>
    </w:p>
    <w:p w14:paraId="136A8EEE">
      <w:pPr>
        <w:widowControl/>
        <w:spacing w:line="17" w:lineRule="atLeast"/>
        <w:jc w:val="left"/>
        <w:rPr>
          <w:rFonts w:cs="仿宋" w:asciiTheme="minorEastAsia" w:hAnsiTheme="minorEastAsia" w:eastAsiaTheme="minorEastAsia"/>
          <w:b/>
          <w:bCs/>
          <w:kern w:val="0"/>
          <w:sz w:val="28"/>
          <w:szCs w:val="28"/>
        </w:rPr>
      </w:pPr>
    </w:p>
    <w:p w14:paraId="62C77C44">
      <w:pPr>
        <w:widowControl/>
        <w:spacing w:line="17" w:lineRule="atLeast"/>
        <w:jc w:val="left"/>
        <w:rPr>
          <w:rFonts w:cs="仿宋" w:asciiTheme="minorEastAsia" w:hAnsiTheme="minorEastAsia" w:eastAsiaTheme="minorEastAsia"/>
          <w:b/>
          <w:bCs/>
          <w:kern w:val="0"/>
          <w:sz w:val="28"/>
          <w:szCs w:val="28"/>
        </w:rPr>
      </w:pPr>
      <w:r>
        <w:rPr>
          <w:rFonts w:cs="仿宋" w:asciiTheme="minorEastAsia" w:hAnsiTheme="minorEastAsia" w:eastAsiaTheme="minorEastAsia"/>
          <w:b/>
          <w:bCs/>
          <w:kern w:val="0"/>
          <w:sz w:val="28"/>
          <w:szCs w:val="28"/>
        </w:rPr>
        <w:t>附件</w:t>
      </w:r>
      <w:r>
        <w:rPr>
          <w:rFonts w:hint="eastAsia" w:cs="仿宋" w:asciiTheme="minorEastAsia" w:hAnsiTheme="minorEastAsia" w:eastAsiaTheme="minorEastAsia"/>
          <w:b/>
          <w:bCs/>
          <w:kern w:val="0"/>
          <w:sz w:val="28"/>
          <w:szCs w:val="28"/>
        </w:rPr>
        <w:t>：</w:t>
      </w:r>
    </w:p>
    <w:p w14:paraId="0FB2A7EA">
      <w:pPr>
        <w:widowControl/>
        <w:spacing w:line="17" w:lineRule="atLeast"/>
        <w:ind w:right="-340" w:rightChars="-162"/>
        <w:jc w:val="center"/>
        <w:rPr>
          <w:rFonts w:cs="仿宋" w:asciiTheme="minorEastAsia" w:hAnsiTheme="minorEastAsia" w:eastAsiaTheme="minorEastAsia"/>
          <w:b/>
          <w:bCs/>
          <w:kern w:val="0"/>
          <w:sz w:val="28"/>
          <w:szCs w:val="28"/>
        </w:rPr>
      </w:pPr>
      <w:r>
        <w:rPr>
          <w:rFonts w:hint="eastAsia" w:cs="仿宋" w:asciiTheme="minorEastAsia" w:hAnsiTheme="minorEastAsia" w:eastAsiaTheme="minorEastAsia"/>
          <w:b/>
          <w:bCs/>
          <w:kern w:val="0"/>
          <w:sz w:val="28"/>
          <w:szCs w:val="28"/>
        </w:rPr>
        <w:t>启东市吕四自来水厂有限公司薄壁不锈钢材料采购项目</w:t>
      </w:r>
    </w:p>
    <w:p w14:paraId="3B5C8A0F">
      <w:pPr>
        <w:widowControl/>
        <w:spacing w:line="17" w:lineRule="atLeast"/>
        <w:ind w:right="-340" w:rightChars="-162"/>
        <w:jc w:val="center"/>
        <w:rPr>
          <w:rFonts w:cs="仿宋" w:asciiTheme="minorEastAsia" w:hAnsiTheme="minorEastAsia" w:eastAsiaTheme="minorEastAsia"/>
          <w:b/>
          <w:bCs/>
          <w:kern w:val="0"/>
          <w:sz w:val="28"/>
          <w:szCs w:val="28"/>
        </w:rPr>
      </w:pPr>
      <w:r>
        <w:rPr>
          <w:rFonts w:hint="eastAsia" w:cs="仿宋" w:asciiTheme="minorEastAsia" w:hAnsiTheme="minorEastAsia" w:eastAsiaTheme="minorEastAsia"/>
          <w:b/>
          <w:bCs/>
          <w:kern w:val="0"/>
          <w:sz w:val="28"/>
          <w:szCs w:val="28"/>
        </w:rPr>
        <w:t>市场询价表</w:t>
      </w:r>
    </w:p>
    <w:tbl>
      <w:tblPr>
        <w:tblStyle w:val="7"/>
        <w:tblW w:w="9939" w:type="dxa"/>
        <w:jc w:val="center"/>
        <w:tblLayout w:type="fixed"/>
        <w:tblCellMar>
          <w:top w:w="0" w:type="dxa"/>
          <w:left w:w="10" w:type="dxa"/>
          <w:bottom w:w="0" w:type="dxa"/>
          <w:right w:w="10" w:type="dxa"/>
        </w:tblCellMar>
      </w:tblPr>
      <w:tblGrid>
        <w:gridCol w:w="725"/>
        <w:gridCol w:w="3005"/>
        <w:gridCol w:w="1709"/>
        <w:gridCol w:w="799"/>
        <w:gridCol w:w="709"/>
        <w:gridCol w:w="1008"/>
        <w:gridCol w:w="1046"/>
        <w:gridCol w:w="938"/>
      </w:tblGrid>
      <w:tr w14:paraId="5F7675C5">
        <w:tblPrEx>
          <w:tblCellMar>
            <w:top w:w="0" w:type="dxa"/>
            <w:left w:w="10" w:type="dxa"/>
            <w:bottom w:w="0" w:type="dxa"/>
            <w:right w:w="10" w:type="dxa"/>
          </w:tblCellMar>
        </w:tblPrEx>
        <w:trPr>
          <w:trHeight w:val="583"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F67787F">
            <w:pPr>
              <w:tabs>
                <w:tab w:val="left" w:pos="710"/>
                <w:tab w:val="left" w:pos="852"/>
              </w:tabs>
              <w:jc w:val="center"/>
              <w:rPr>
                <w:rFonts w:asciiTheme="majorEastAsia" w:hAnsiTheme="majorEastAsia" w:eastAsiaTheme="majorEastAsia"/>
                <w:b/>
                <w:sz w:val="24"/>
              </w:rPr>
            </w:pPr>
            <w:r>
              <w:rPr>
                <w:rFonts w:cs="仿宋" w:asciiTheme="majorEastAsia" w:hAnsiTheme="majorEastAsia" w:eastAsiaTheme="majorEastAsia"/>
                <w:b/>
                <w:sz w:val="24"/>
              </w:rPr>
              <w:t>序号</w:t>
            </w:r>
          </w:p>
        </w:tc>
        <w:tc>
          <w:tcPr>
            <w:tcW w:w="30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B6138A">
            <w:pPr>
              <w:jc w:val="center"/>
              <w:rPr>
                <w:rFonts w:asciiTheme="majorEastAsia" w:hAnsiTheme="majorEastAsia" w:eastAsiaTheme="majorEastAsia"/>
                <w:b/>
                <w:sz w:val="24"/>
              </w:rPr>
            </w:pPr>
            <w:r>
              <w:rPr>
                <w:rFonts w:cs="仿宋" w:asciiTheme="majorEastAsia" w:hAnsiTheme="majorEastAsia" w:eastAsiaTheme="majorEastAsia"/>
                <w:b/>
                <w:sz w:val="24"/>
              </w:rPr>
              <w:t>物品名称</w:t>
            </w:r>
          </w:p>
        </w:tc>
        <w:tc>
          <w:tcPr>
            <w:tcW w:w="1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97D18A">
            <w:pPr>
              <w:jc w:val="center"/>
              <w:rPr>
                <w:rFonts w:asciiTheme="majorEastAsia" w:hAnsiTheme="majorEastAsia" w:eastAsiaTheme="majorEastAsia"/>
                <w:b/>
                <w:sz w:val="24"/>
              </w:rPr>
            </w:pPr>
            <w:r>
              <w:rPr>
                <w:rFonts w:cs="仿宋" w:asciiTheme="majorEastAsia" w:hAnsiTheme="majorEastAsia" w:eastAsiaTheme="majorEastAsia"/>
                <w:b/>
                <w:sz w:val="24"/>
              </w:rPr>
              <w:t>规格型号</w:t>
            </w:r>
          </w:p>
        </w:tc>
        <w:tc>
          <w:tcPr>
            <w:tcW w:w="79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3A5B6AD">
            <w:pPr>
              <w:jc w:val="center"/>
              <w:rPr>
                <w:rFonts w:asciiTheme="majorEastAsia" w:hAnsiTheme="majorEastAsia" w:eastAsiaTheme="majorEastAsia"/>
                <w:b/>
                <w:sz w:val="24"/>
              </w:rPr>
            </w:pPr>
            <w:r>
              <w:rPr>
                <w:rFonts w:cs="仿宋" w:asciiTheme="majorEastAsia" w:hAnsiTheme="majorEastAsia" w:eastAsiaTheme="majorEastAsia"/>
                <w:b/>
                <w:sz w:val="24"/>
              </w:rPr>
              <w:t>数量</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9114DD1">
            <w:pPr>
              <w:tabs>
                <w:tab w:val="left" w:pos="9940"/>
              </w:tabs>
              <w:jc w:val="center"/>
              <w:rPr>
                <w:rFonts w:asciiTheme="majorEastAsia" w:hAnsiTheme="majorEastAsia" w:eastAsiaTheme="majorEastAsia"/>
                <w:b/>
                <w:sz w:val="24"/>
              </w:rPr>
            </w:pPr>
            <w:r>
              <w:rPr>
                <w:rFonts w:hint="eastAsia" w:cs="仿宋" w:asciiTheme="majorEastAsia" w:hAnsiTheme="majorEastAsia" w:eastAsiaTheme="majorEastAsia"/>
                <w:b/>
                <w:sz w:val="24"/>
              </w:rPr>
              <w:t>单位</w:t>
            </w:r>
          </w:p>
        </w:tc>
        <w:tc>
          <w:tcPr>
            <w:tcW w:w="100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ADEE27A">
            <w:pPr>
              <w:tabs>
                <w:tab w:val="left" w:pos="9940"/>
              </w:tabs>
              <w:jc w:val="center"/>
              <w:rPr>
                <w:rFonts w:cs="仿宋" w:asciiTheme="majorEastAsia" w:hAnsiTheme="majorEastAsia" w:eastAsiaTheme="majorEastAsia"/>
                <w:b/>
                <w:sz w:val="24"/>
              </w:rPr>
            </w:pPr>
            <w:r>
              <w:rPr>
                <w:rFonts w:hint="eastAsia" w:cs="仿宋" w:asciiTheme="majorEastAsia" w:hAnsiTheme="majorEastAsia" w:eastAsiaTheme="majorEastAsia"/>
                <w:b/>
                <w:sz w:val="24"/>
              </w:rPr>
              <w:t>单价（元）</w:t>
            </w:r>
          </w:p>
        </w:tc>
        <w:tc>
          <w:tcPr>
            <w:tcW w:w="104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CE770C3">
            <w:pPr>
              <w:tabs>
                <w:tab w:val="left" w:pos="9940"/>
              </w:tabs>
              <w:jc w:val="center"/>
              <w:rPr>
                <w:rFonts w:cs="仿宋" w:asciiTheme="majorEastAsia" w:hAnsiTheme="majorEastAsia" w:eastAsiaTheme="majorEastAsia"/>
                <w:b/>
                <w:sz w:val="24"/>
              </w:rPr>
            </w:pPr>
            <w:r>
              <w:rPr>
                <w:rFonts w:hint="eastAsia" w:cs="仿宋" w:asciiTheme="majorEastAsia" w:hAnsiTheme="majorEastAsia" w:eastAsiaTheme="majorEastAsia"/>
                <w:b/>
                <w:sz w:val="24"/>
              </w:rPr>
              <w:t>合计（元）</w:t>
            </w:r>
          </w:p>
        </w:tc>
        <w:tc>
          <w:tcPr>
            <w:tcW w:w="93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640FEF0">
            <w:pPr>
              <w:tabs>
                <w:tab w:val="left" w:pos="9940"/>
              </w:tabs>
              <w:jc w:val="center"/>
              <w:rPr>
                <w:rFonts w:cs="仿宋" w:asciiTheme="majorEastAsia" w:hAnsiTheme="majorEastAsia" w:eastAsiaTheme="majorEastAsia"/>
                <w:b/>
                <w:sz w:val="24"/>
              </w:rPr>
            </w:pPr>
            <w:r>
              <w:rPr>
                <w:rFonts w:hint="eastAsia" w:cs="仿宋" w:asciiTheme="majorEastAsia" w:hAnsiTheme="majorEastAsia" w:eastAsiaTheme="majorEastAsia"/>
                <w:b/>
                <w:sz w:val="24"/>
              </w:rPr>
              <w:t>备注</w:t>
            </w:r>
          </w:p>
        </w:tc>
      </w:tr>
      <w:tr w14:paraId="195E4057">
        <w:tblPrEx>
          <w:tblCellMar>
            <w:top w:w="0" w:type="dxa"/>
            <w:left w:w="10" w:type="dxa"/>
            <w:bottom w:w="0" w:type="dxa"/>
            <w:right w:w="10" w:type="dxa"/>
          </w:tblCellMar>
        </w:tblPrEx>
        <w:trPr>
          <w:trHeight w:val="369"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CF9CE44">
            <w:pPr>
              <w:ind w:left="181" w:leftChars="86" w:firstLine="28" w:firstLineChars="13"/>
              <w:rPr>
                <w:rFonts w:ascii="宋体" w:hAnsi="宋体" w:cs="宋体"/>
                <w:kern w:val="0"/>
                <w:sz w:val="22"/>
                <w:szCs w:val="22"/>
              </w:rPr>
            </w:pPr>
            <w:r>
              <w:rPr>
                <w:rFonts w:hint="eastAsia" w:ascii="宋体" w:hAnsi="宋体" w:cs="宋体"/>
                <w:kern w:val="0"/>
                <w:sz w:val="22"/>
                <w:szCs w:val="22"/>
              </w:rPr>
              <w:t>1</w:t>
            </w:r>
          </w:p>
        </w:tc>
        <w:tc>
          <w:tcPr>
            <w:tcW w:w="30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D2DE9C">
            <w:pPr>
              <w:jc w:val="center"/>
              <w:rPr>
                <w:rFonts w:ascii="宋体" w:hAnsi="宋体" w:cs="宋体"/>
                <w:sz w:val="22"/>
                <w:szCs w:val="22"/>
              </w:rPr>
            </w:pPr>
            <w:r>
              <w:rPr>
                <w:rFonts w:hint="eastAsia" w:ascii="宋体" w:hAnsi="宋体" w:cs="宋体"/>
                <w:sz w:val="22"/>
                <w:szCs w:val="22"/>
              </w:rPr>
              <w:t>薄壁不锈钢管</w:t>
            </w:r>
          </w:p>
        </w:tc>
        <w:tc>
          <w:tcPr>
            <w:tcW w:w="1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AC66294">
            <w:pPr>
              <w:jc w:val="center"/>
              <w:rPr>
                <w:rFonts w:ascii="宋体" w:hAnsi="宋体" w:cs="宋体"/>
                <w:sz w:val="22"/>
                <w:szCs w:val="22"/>
              </w:rPr>
            </w:pPr>
            <w:r>
              <w:rPr>
                <w:rFonts w:hint="eastAsia" w:ascii="宋体" w:hAnsi="宋体" w:cs="宋体"/>
                <w:sz w:val="22"/>
                <w:szCs w:val="22"/>
              </w:rPr>
              <w:t>DN50</w:t>
            </w:r>
          </w:p>
        </w:tc>
        <w:tc>
          <w:tcPr>
            <w:tcW w:w="79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C92D81">
            <w:pPr>
              <w:jc w:val="center"/>
              <w:rPr>
                <w:rFonts w:ascii="宋体" w:hAnsi="宋体" w:cs="宋体"/>
                <w:sz w:val="22"/>
                <w:szCs w:val="22"/>
              </w:rPr>
            </w:pPr>
            <w:r>
              <w:rPr>
                <w:rFonts w:hint="eastAsia" w:ascii="宋体" w:hAnsi="宋体" w:cs="宋体"/>
                <w:sz w:val="22"/>
                <w:szCs w:val="22"/>
              </w:rPr>
              <w:t>1698</w:t>
            </w:r>
            <w:r>
              <w:rPr>
                <w:rFonts w:ascii="宋体" w:hAnsi="宋体" w:cs="宋体"/>
                <w:sz w:val="22"/>
                <w:szCs w:val="22"/>
              </w:rPr>
              <w:t xml:space="preserve"> </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D7821C">
            <w:pPr>
              <w:jc w:val="center"/>
              <w:rPr>
                <w:rFonts w:ascii="宋体" w:hAnsi="宋体" w:cs="宋体"/>
                <w:sz w:val="22"/>
                <w:szCs w:val="22"/>
              </w:rPr>
            </w:pPr>
            <w:r>
              <w:rPr>
                <w:rFonts w:hint="eastAsia" w:ascii="宋体" w:hAnsi="宋体" w:cs="宋体"/>
                <w:sz w:val="22"/>
                <w:szCs w:val="22"/>
              </w:rPr>
              <w:t>米</w:t>
            </w:r>
          </w:p>
        </w:tc>
        <w:tc>
          <w:tcPr>
            <w:tcW w:w="1008" w:type="dxa"/>
            <w:tcBorders>
              <w:top w:val="single" w:color="000000" w:sz="4" w:space="0"/>
              <w:left w:val="single" w:color="000000" w:sz="4" w:space="0"/>
              <w:bottom w:val="single" w:color="000000" w:sz="4" w:space="0"/>
              <w:right w:val="single" w:color="000000" w:sz="4" w:space="0"/>
            </w:tcBorders>
            <w:shd w:val="clear" w:color="000000" w:fill="FFFFFF"/>
          </w:tcPr>
          <w:p w14:paraId="77811460">
            <w:pPr>
              <w:jc w:val="center"/>
              <w:rPr>
                <w:rFonts w:ascii="宋体" w:hAnsi="宋体" w:cs="宋体"/>
                <w:sz w:val="22"/>
                <w:szCs w:val="22"/>
              </w:rPr>
            </w:pPr>
          </w:p>
        </w:tc>
        <w:tc>
          <w:tcPr>
            <w:tcW w:w="1046" w:type="dxa"/>
            <w:tcBorders>
              <w:top w:val="single" w:color="000000" w:sz="4" w:space="0"/>
              <w:left w:val="single" w:color="000000" w:sz="4" w:space="0"/>
              <w:bottom w:val="single" w:color="000000" w:sz="4" w:space="0"/>
              <w:right w:val="single" w:color="000000" w:sz="4" w:space="0"/>
            </w:tcBorders>
            <w:shd w:val="clear" w:color="000000" w:fill="FFFFFF"/>
          </w:tcPr>
          <w:p w14:paraId="4A4095A6">
            <w:pPr>
              <w:jc w:val="center"/>
              <w:rPr>
                <w:rFonts w:ascii="宋体" w:hAnsi="宋体" w:cs="宋体"/>
                <w:sz w:val="22"/>
                <w:szCs w:val="22"/>
              </w:rPr>
            </w:pPr>
          </w:p>
        </w:tc>
        <w:tc>
          <w:tcPr>
            <w:tcW w:w="938" w:type="dxa"/>
            <w:tcBorders>
              <w:top w:val="single" w:color="000000" w:sz="4" w:space="0"/>
              <w:left w:val="single" w:color="000000" w:sz="4" w:space="0"/>
              <w:bottom w:val="single" w:color="000000" w:sz="4" w:space="0"/>
              <w:right w:val="single" w:color="000000" w:sz="4" w:space="0"/>
            </w:tcBorders>
            <w:shd w:val="clear" w:color="000000" w:fill="FFFFFF"/>
          </w:tcPr>
          <w:p w14:paraId="6AA2770C">
            <w:pPr>
              <w:jc w:val="center"/>
              <w:rPr>
                <w:rFonts w:ascii="宋体" w:hAnsi="宋体" w:cs="宋体"/>
                <w:sz w:val="22"/>
                <w:szCs w:val="22"/>
              </w:rPr>
            </w:pPr>
          </w:p>
        </w:tc>
      </w:tr>
      <w:tr w14:paraId="51F227AC">
        <w:tblPrEx>
          <w:tblCellMar>
            <w:top w:w="0" w:type="dxa"/>
            <w:left w:w="10" w:type="dxa"/>
            <w:bottom w:w="0" w:type="dxa"/>
            <w:right w:w="10" w:type="dxa"/>
          </w:tblCellMar>
        </w:tblPrEx>
        <w:trPr>
          <w:trHeight w:val="369"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8A06BE">
            <w:pPr>
              <w:ind w:left="181" w:leftChars="86" w:firstLine="28" w:firstLineChars="13"/>
              <w:rPr>
                <w:rFonts w:ascii="宋体" w:hAnsi="宋体" w:cs="宋体"/>
                <w:kern w:val="0"/>
                <w:sz w:val="22"/>
                <w:szCs w:val="22"/>
              </w:rPr>
            </w:pPr>
            <w:r>
              <w:rPr>
                <w:rFonts w:hint="eastAsia" w:ascii="宋体" w:hAnsi="宋体" w:cs="宋体"/>
                <w:kern w:val="0"/>
                <w:sz w:val="22"/>
                <w:szCs w:val="22"/>
              </w:rPr>
              <w:t>2</w:t>
            </w:r>
          </w:p>
        </w:tc>
        <w:tc>
          <w:tcPr>
            <w:tcW w:w="30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D263576">
            <w:pPr>
              <w:jc w:val="center"/>
              <w:rPr>
                <w:rFonts w:ascii="宋体" w:hAnsi="宋体" w:cs="宋体"/>
                <w:sz w:val="22"/>
                <w:szCs w:val="22"/>
              </w:rPr>
            </w:pPr>
            <w:r>
              <w:rPr>
                <w:rFonts w:hint="eastAsia" w:ascii="宋体" w:hAnsi="宋体" w:cs="宋体"/>
                <w:sz w:val="22"/>
                <w:szCs w:val="22"/>
              </w:rPr>
              <w:t>薄壁不锈钢管</w:t>
            </w:r>
          </w:p>
        </w:tc>
        <w:tc>
          <w:tcPr>
            <w:tcW w:w="1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0479A1">
            <w:pPr>
              <w:jc w:val="center"/>
              <w:rPr>
                <w:rFonts w:ascii="宋体" w:hAnsi="宋体" w:cs="宋体"/>
                <w:sz w:val="22"/>
                <w:szCs w:val="22"/>
              </w:rPr>
            </w:pPr>
            <w:r>
              <w:rPr>
                <w:rFonts w:hint="eastAsia" w:ascii="宋体" w:hAnsi="宋体" w:cs="宋体"/>
                <w:sz w:val="22"/>
                <w:szCs w:val="22"/>
              </w:rPr>
              <w:t>DN25</w:t>
            </w:r>
          </w:p>
        </w:tc>
        <w:tc>
          <w:tcPr>
            <w:tcW w:w="79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F27D3C">
            <w:pPr>
              <w:jc w:val="center"/>
              <w:rPr>
                <w:rFonts w:ascii="宋体" w:hAnsi="宋体" w:cs="宋体"/>
                <w:sz w:val="22"/>
                <w:szCs w:val="22"/>
              </w:rPr>
            </w:pPr>
            <w:r>
              <w:rPr>
                <w:rFonts w:hint="eastAsia" w:ascii="宋体" w:hAnsi="宋体" w:cs="宋体"/>
                <w:sz w:val="22"/>
                <w:szCs w:val="22"/>
              </w:rPr>
              <w:t>72</w:t>
            </w:r>
            <w:r>
              <w:rPr>
                <w:rFonts w:ascii="宋体" w:hAnsi="宋体" w:cs="宋体"/>
                <w:sz w:val="22"/>
                <w:szCs w:val="22"/>
              </w:rPr>
              <w:t xml:space="preserve"> </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2D3D80">
            <w:pPr>
              <w:jc w:val="center"/>
              <w:rPr>
                <w:rFonts w:ascii="宋体" w:hAnsi="宋体" w:cs="宋体"/>
                <w:sz w:val="22"/>
                <w:szCs w:val="22"/>
              </w:rPr>
            </w:pPr>
            <w:r>
              <w:rPr>
                <w:rFonts w:hint="eastAsia" w:ascii="宋体" w:hAnsi="宋体" w:cs="宋体"/>
                <w:sz w:val="22"/>
                <w:szCs w:val="22"/>
              </w:rPr>
              <w:t>米</w:t>
            </w:r>
          </w:p>
        </w:tc>
        <w:tc>
          <w:tcPr>
            <w:tcW w:w="1008" w:type="dxa"/>
            <w:tcBorders>
              <w:top w:val="single" w:color="000000" w:sz="4" w:space="0"/>
              <w:left w:val="single" w:color="000000" w:sz="4" w:space="0"/>
              <w:bottom w:val="single" w:color="000000" w:sz="4" w:space="0"/>
              <w:right w:val="single" w:color="000000" w:sz="4" w:space="0"/>
            </w:tcBorders>
            <w:shd w:val="clear" w:color="000000" w:fill="FFFFFF"/>
          </w:tcPr>
          <w:p w14:paraId="17BC622A">
            <w:pPr>
              <w:jc w:val="center"/>
              <w:rPr>
                <w:rFonts w:ascii="宋体" w:hAnsi="宋体" w:cs="宋体"/>
                <w:sz w:val="22"/>
                <w:szCs w:val="22"/>
              </w:rPr>
            </w:pPr>
          </w:p>
        </w:tc>
        <w:tc>
          <w:tcPr>
            <w:tcW w:w="1046" w:type="dxa"/>
            <w:tcBorders>
              <w:top w:val="single" w:color="000000" w:sz="4" w:space="0"/>
              <w:left w:val="single" w:color="000000" w:sz="4" w:space="0"/>
              <w:bottom w:val="single" w:color="000000" w:sz="4" w:space="0"/>
              <w:right w:val="single" w:color="000000" w:sz="4" w:space="0"/>
            </w:tcBorders>
            <w:shd w:val="clear" w:color="000000" w:fill="FFFFFF"/>
          </w:tcPr>
          <w:p w14:paraId="50A009C2">
            <w:pPr>
              <w:jc w:val="center"/>
              <w:rPr>
                <w:rFonts w:ascii="宋体" w:hAnsi="宋体" w:cs="宋体"/>
                <w:sz w:val="22"/>
                <w:szCs w:val="22"/>
              </w:rPr>
            </w:pPr>
          </w:p>
        </w:tc>
        <w:tc>
          <w:tcPr>
            <w:tcW w:w="938" w:type="dxa"/>
            <w:tcBorders>
              <w:top w:val="single" w:color="000000" w:sz="4" w:space="0"/>
              <w:left w:val="single" w:color="000000" w:sz="4" w:space="0"/>
              <w:bottom w:val="single" w:color="000000" w:sz="4" w:space="0"/>
              <w:right w:val="single" w:color="000000" w:sz="4" w:space="0"/>
            </w:tcBorders>
            <w:shd w:val="clear" w:color="000000" w:fill="FFFFFF"/>
          </w:tcPr>
          <w:p w14:paraId="0CEA2F13">
            <w:pPr>
              <w:jc w:val="center"/>
              <w:rPr>
                <w:rFonts w:ascii="宋体" w:hAnsi="宋体" w:cs="宋体"/>
                <w:sz w:val="22"/>
                <w:szCs w:val="22"/>
              </w:rPr>
            </w:pPr>
          </w:p>
        </w:tc>
      </w:tr>
      <w:tr w14:paraId="4E78EDEE">
        <w:tblPrEx>
          <w:tblCellMar>
            <w:top w:w="0" w:type="dxa"/>
            <w:left w:w="10" w:type="dxa"/>
            <w:bottom w:w="0" w:type="dxa"/>
            <w:right w:w="10" w:type="dxa"/>
          </w:tblCellMar>
        </w:tblPrEx>
        <w:trPr>
          <w:trHeight w:val="387"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A718DEC">
            <w:pPr>
              <w:ind w:left="181" w:leftChars="86" w:firstLine="28" w:firstLineChars="13"/>
              <w:rPr>
                <w:rFonts w:ascii="宋体" w:hAnsi="宋体" w:cs="宋体"/>
                <w:kern w:val="0"/>
                <w:sz w:val="22"/>
                <w:szCs w:val="22"/>
              </w:rPr>
            </w:pPr>
            <w:r>
              <w:rPr>
                <w:rFonts w:hint="eastAsia" w:ascii="宋体" w:hAnsi="宋体" w:cs="宋体"/>
                <w:kern w:val="0"/>
                <w:sz w:val="22"/>
                <w:szCs w:val="22"/>
              </w:rPr>
              <w:t>3</w:t>
            </w:r>
          </w:p>
        </w:tc>
        <w:tc>
          <w:tcPr>
            <w:tcW w:w="30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7115A60">
            <w:pPr>
              <w:jc w:val="center"/>
              <w:rPr>
                <w:rFonts w:ascii="Calibri" w:hAnsi="Calibri"/>
                <w:sz w:val="22"/>
                <w:szCs w:val="22"/>
              </w:rPr>
            </w:pPr>
            <w:r>
              <w:rPr>
                <w:rFonts w:hint="eastAsia" w:ascii="Calibri" w:hAnsi="Calibri"/>
                <w:sz w:val="22"/>
                <w:szCs w:val="22"/>
              </w:rPr>
              <w:t>可锁式闸阀（甲供）</w:t>
            </w:r>
          </w:p>
        </w:tc>
        <w:tc>
          <w:tcPr>
            <w:tcW w:w="1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93A295E">
            <w:pPr>
              <w:jc w:val="center"/>
              <w:rPr>
                <w:rFonts w:ascii="宋体" w:hAnsi="宋体" w:cs="宋体"/>
                <w:color w:val="000000"/>
                <w:sz w:val="22"/>
                <w:szCs w:val="22"/>
              </w:rPr>
            </w:pPr>
            <w:r>
              <w:rPr>
                <w:rFonts w:hint="eastAsia" w:ascii="宋体" w:hAnsi="宋体" w:cs="宋体"/>
                <w:color w:val="000000"/>
                <w:sz w:val="22"/>
                <w:szCs w:val="22"/>
              </w:rPr>
              <w:t>DN25</w:t>
            </w:r>
          </w:p>
        </w:tc>
        <w:tc>
          <w:tcPr>
            <w:tcW w:w="79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E68BDA7">
            <w:pPr>
              <w:jc w:val="center"/>
              <w:rPr>
                <w:rFonts w:ascii="宋体" w:hAnsi="宋体" w:cs="宋体"/>
                <w:color w:val="000000"/>
                <w:sz w:val="22"/>
                <w:szCs w:val="22"/>
              </w:rPr>
            </w:pPr>
            <w:r>
              <w:rPr>
                <w:rFonts w:hint="eastAsia" w:ascii="宋体" w:hAnsi="宋体" w:cs="宋体"/>
                <w:color w:val="000000"/>
                <w:sz w:val="22"/>
                <w:szCs w:val="22"/>
              </w:rPr>
              <w:t>48</w:t>
            </w:r>
            <w:r>
              <w:rPr>
                <w:rFonts w:ascii="宋体" w:hAnsi="宋体" w:cs="宋体"/>
                <w:color w:val="000000"/>
                <w:sz w:val="22"/>
                <w:szCs w:val="22"/>
              </w:rPr>
              <w:t xml:space="preserve"> </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3E4BE4">
            <w:pPr>
              <w:jc w:val="center"/>
              <w:rPr>
                <w:rFonts w:ascii="宋体" w:hAnsi="宋体" w:cs="宋体"/>
                <w:sz w:val="22"/>
                <w:szCs w:val="22"/>
              </w:rPr>
            </w:pPr>
            <w:r>
              <w:rPr>
                <w:rFonts w:hint="eastAsia" w:ascii="宋体" w:hAnsi="宋体" w:cs="宋体"/>
                <w:color w:val="000000"/>
                <w:sz w:val="22"/>
                <w:szCs w:val="22"/>
              </w:rPr>
              <w:t>只</w:t>
            </w:r>
          </w:p>
        </w:tc>
        <w:tc>
          <w:tcPr>
            <w:tcW w:w="1008" w:type="dxa"/>
            <w:vMerge w:val="restart"/>
            <w:tcBorders>
              <w:top w:val="single" w:color="000000" w:sz="4" w:space="0"/>
              <w:left w:val="single" w:color="000000" w:sz="4" w:space="0"/>
              <w:right w:val="single" w:color="000000" w:sz="4" w:space="0"/>
            </w:tcBorders>
            <w:shd w:val="clear" w:color="000000" w:fill="FFFFFF"/>
            <w:vAlign w:val="center"/>
          </w:tcPr>
          <w:p w14:paraId="3C572410">
            <w:pPr>
              <w:jc w:val="center"/>
              <w:rPr>
                <w:rFonts w:ascii="宋体" w:hAnsi="宋体" w:cs="宋体"/>
                <w:color w:val="000000"/>
                <w:sz w:val="22"/>
                <w:szCs w:val="22"/>
              </w:rPr>
            </w:pPr>
            <w:r>
              <w:rPr>
                <w:rFonts w:ascii="宋体" w:hAnsi="宋体" w:cs="宋体"/>
                <w:color w:val="000000"/>
                <w:sz w:val="22"/>
                <w:szCs w:val="22"/>
              </w:rPr>
              <w:t>/</w:t>
            </w:r>
          </w:p>
        </w:tc>
        <w:tc>
          <w:tcPr>
            <w:tcW w:w="1046" w:type="dxa"/>
            <w:vMerge w:val="restart"/>
            <w:tcBorders>
              <w:top w:val="single" w:color="000000" w:sz="4" w:space="0"/>
              <w:left w:val="single" w:color="000000" w:sz="4" w:space="0"/>
              <w:right w:val="single" w:color="000000" w:sz="4" w:space="0"/>
            </w:tcBorders>
            <w:shd w:val="clear" w:color="000000" w:fill="FFFFFF"/>
            <w:vAlign w:val="center"/>
          </w:tcPr>
          <w:p w14:paraId="7F13B2D9">
            <w:pPr>
              <w:jc w:val="left"/>
              <w:rPr>
                <w:rFonts w:ascii="宋体" w:hAnsi="宋体" w:cs="宋体"/>
                <w:color w:val="000000"/>
                <w:sz w:val="22"/>
                <w:szCs w:val="22"/>
              </w:rPr>
            </w:pPr>
            <w:r>
              <w:rPr>
                <w:rFonts w:hint="eastAsia" w:ascii="宋体" w:hAnsi="宋体" w:cs="宋体"/>
                <w:color w:val="000000"/>
                <w:sz w:val="22"/>
                <w:szCs w:val="22"/>
              </w:rPr>
              <w:t>安装费：</w:t>
            </w:r>
          </w:p>
        </w:tc>
        <w:tc>
          <w:tcPr>
            <w:tcW w:w="938" w:type="dxa"/>
            <w:vMerge w:val="restart"/>
            <w:tcBorders>
              <w:top w:val="single" w:color="000000" w:sz="4" w:space="0"/>
              <w:left w:val="single" w:color="000000" w:sz="4" w:space="0"/>
              <w:right w:val="single" w:color="000000" w:sz="4" w:space="0"/>
            </w:tcBorders>
            <w:shd w:val="clear" w:color="000000" w:fill="FFFFFF"/>
            <w:vAlign w:val="center"/>
          </w:tcPr>
          <w:p w14:paraId="0BF6987C">
            <w:pPr>
              <w:jc w:val="center"/>
              <w:rPr>
                <w:rFonts w:ascii="宋体" w:hAnsi="宋体" w:cs="宋体"/>
                <w:color w:val="000000"/>
                <w:sz w:val="22"/>
                <w:szCs w:val="22"/>
              </w:rPr>
            </w:pPr>
            <w:r>
              <w:rPr>
                <w:rFonts w:hint="eastAsia" w:ascii="宋体" w:hAnsi="宋体" w:cs="宋体"/>
                <w:color w:val="000000"/>
                <w:sz w:val="22"/>
                <w:szCs w:val="22"/>
              </w:rPr>
              <w:t>本部分货物由采购人提供，</w:t>
            </w:r>
          </w:p>
          <w:p w14:paraId="7432117B">
            <w:pPr>
              <w:jc w:val="center"/>
              <w:rPr>
                <w:rFonts w:ascii="宋体" w:hAnsi="宋体" w:cs="宋体"/>
                <w:color w:val="000000"/>
                <w:sz w:val="22"/>
                <w:szCs w:val="22"/>
              </w:rPr>
            </w:pPr>
            <w:r>
              <w:rPr>
                <w:rFonts w:hint="eastAsia" w:ascii="宋体" w:hAnsi="宋体" w:cs="宋体"/>
                <w:color w:val="000000"/>
                <w:sz w:val="22"/>
                <w:szCs w:val="22"/>
              </w:rPr>
              <w:t>供应商负责安装。</w:t>
            </w:r>
          </w:p>
        </w:tc>
      </w:tr>
      <w:tr w14:paraId="1B2F89D5">
        <w:tblPrEx>
          <w:tblCellMar>
            <w:top w:w="0" w:type="dxa"/>
            <w:left w:w="10" w:type="dxa"/>
            <w:bottom w:w="0" w:type="dxa"/>
            <w:right w:w="10" w:type="dxa"/>
          </w:tblCellMar>
        </w:tblPrEx>
        <w:trPr>
          <w:trHeight w:val="387"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3EC231">
            <w:pPr>
              <w:ind w:left="181" w:leftChars="86" w:firstLine="28" w:firstLineChars="13"/>
              <w:rPr>
                <w:rFonts w:ascii="宋体" w:hAnsi="宋体" w:cs="宋体"/>
                <w:kern w:val="0"/>
                <w:sz w:val="22"/>
                <w:szCs w:val="22"/>
              </w:rPr>
            </w:pPr>
            <w:r>
              <w:rPr>
                <w:rFonts w:hint="eastAsia" w:ascii="宋体" w:hAnsi="宋体" w:cs="宋体"/>
                <w:kern w:val="0"/>
                <w:sz w:val="22"/>
                <w:szCs w:val="22"/>
              </w:rPr>
              <w:t>4</w:t>
            </w:r>
          </w:p>
        </w:tc>
        <w:tc>
          <w:tcPr>
            <w:tcW w:w="30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BF0CAD">
            <w:pPr>
              <w:jc w:val="center"/>
              <w:rPr>
                <w:rFonts w:ascii="Calibri" w:hAnsi="Calibri"/>
                <w:sz w:val="22"/>
                <w:szCs w:val="22"/>
              </w:rPr>
            </w:pPr>
            <w:r>
              <w:rPr>
                <w:rFonts w:hint="eastAsia" w:ascii="Calibri" w:hAnsi="Calibri"/>
                <w:sz w:val="22"/>
                <w:szCs w:val="22"/>
              </w:rPr>
              <w:t>可锁式闸阀（甲供）</w:t>
            </w:r>
          </w:p>
        </w:tc>
        <w:tc>
          <w:tcPr>
            <w:tcW w:w="1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E9C744B">
            <w:pPr>
              <w:jc w:val="center"/>
              <w:rPr>
                <w:rFonts w:ascii="宋体" w:hAnsi="宋体" w:cs="宋体"/>
                <w:color w:val="000000"/>
                <w:sz w:val="22"/>
                <w:szCs w:val="22"/>
              </w:rPr>
            </w:pPr>
            <w:r>
              <w:rPr>
                <w:rFonts w:hint="eastAsia" w:ascii="宋体" w:hAnsi="宋体" w:cs="宋体"/>
                <w:color w:val="000000"/>
                <w:sz w:val="22"/>
                <w:szCs w:val="22"/>
              </w:rPr>
              <w:t>DN20</w:t>
            </w:r>
          </w:p>
        </w:tc>
        <w:tc>
          <w:tcPr>
            <w:tcW w:w="79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AF133A5">
            <w:pPr>
              <w:jc w:val="center"/>
              <w:rPr>
                <w:rFonts w:ascii="宋体" w:hAnsi="宋体" w:cs="宋体"/>
                <w:color w:val="000000"/>
                <w:sz w:val="22"/>
                <w:szCs w:val="22"/>
              </w:rPr>
            </w:pPr>
            <w:r>
              <w:rPr>
                <w:rFonts w:hint="eastAsia" w:ascii="宋体" w:hAnsi="宋体" w:cs="宋体"/>
                <w:color w:val="000000"/>
                <w:sz w:val="22"/>
                <w:szCs w:val="22"/>
              </w:rPr>
              <w:t>859</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A8F6716">
            <w:pPr>
              <w:jc w:val="center"/>
            </w:pPr>
            <w:r>
              <w:rPr>
                <w:rFonts w:hint="eastAsia" w:ascii="宋体" w:hAnsi="宋体" w:cs="宋体"/>
                <w:color w:val="000000"/>
                <w:sz w:val="22"/>
                <w:szCs w:val="22"/>
              </w:rPr>
              <w:t>只</w:t>
            </w:r>
          </w:p>
        </w:tc>
        <w:tc>
          <w:tcPr>
            <w:tcW w:w="1008" w:type="dxa"/>
            <w:vMerge w:val="continue"/>
            <w:tcBorders>
              <w:left w:val="single" w:color="000000" w:sz="4" w:space="0"/>
              <w:right w:val="single" w:color="000000" w:sz="4" w:space="0"/>
            </w:tcBorders>
            <w:shd w:val="clear" w:color="000000" w:fill="FFFFFF"/>
          </w:tcPr>
          <w:p w14:paraId="4EC7AECB">
            <w:pPr>
              <w:jc w:val="center"/>
              <w:rPr>
                <w:rFonts w:ascii="宋体" w:hAnsi="宋体" w:cs="宋体"/>
                <w:color w:val="000000"/>
                <w:sz w:val="22"/>
                <w:szCs w:val="22"/>
              </w:rPr>
            </w:pPr>
          </w:p>
        </w:tc>
        <w:tc>
          <w:tcPr>
            <w:tcW w:w="1046" w:type="dxa"/>
            <w:vMerge w:val="continue"/>
            <w:tcBorders>
              <w:left w:val="single" w:color="000000" w:sz="4" w:space="0"/>
              <w:right w:val="single" w:color="000000" w:sz="4" w:space="0"/>
            </w:tcBorders>
            <w:shd w:val="clear" w:color="000000" w:fill="FFFFFF"/>
          </w:tcPr>
          <w:p w14:paraId="211DB9E1">
            <w:pPr>
              <w:jc w:val="center"/>
              <w:rPr>
                <w:rFonts w:ascii="宋体" w:hAnsi="宋体" w:cs="宋体"/>
                <w:color w:val="000000"/>
                <w:sz w:val="22"/>
                <w:szCs w:val="22"/>
              </w:rPr>
            </w:pPr>
          </w:p>
        </w:tc>
        <w:tc>
          <w:tcPr>
            <w:tcW w:w="938" w:type="dxa"/>
            <w:vMerge w:val="continue"/>
            <w:tcBorders>
              <w:left w:val="single" w:color="000000" w:sz="4" w:space="0"/>
              <w:right w:val="single" w:color="000000" w:sz="4" w:space="0"/>
            </w:tcBorders>
            <w:shd w:val="clear" w:color="000000" w:fill="FFFFFF"/>
          </w:tcPr>
          <w:p w14:paraId="6D2D1D21">
            <w:pPr>
              <w:jc w:val="center"/>
              <w:rPr>
                <w:rFonts w:ascii="宋体" w:hAnsi="宋体" w:cs="宋体"/>
                <w:color w:val="000000"/>
                <w:sz w:val="22"/>
                <w:szCs w:val="22"/>
              </w:rPr>
            </w:pPr>
          </w:p>
        </w:tc>
      </w:tr>
      <w:tr w14:paraId="391E7918">
        <w:tblPrEx>
          <w:tblCellMar>
            <w:top w:w="0" w:type="dxa"/>
            <w:left w:w="10" w:type="dxa"/>
            <w:bottom w:w="0" w:type="dxa"/>
            <w:right w:w="10" w:type="dxa"/>
          </w:tblCellMar>
        </w:tblPrEx>
        <w:trPr>
          <w:trHeight w:val="387"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D5CD337">
            <w:pPr>
              <w:ind w:left="181" w:leftChars="86" w:firstLine="28" w:firstLineChars="13"/>
              <w:rPr>
                <w:rFonts w:ascii="宋体" w:hAnsi="宋体" w:cs="宋体"/>
                <w:kern w:val="0"/>
                <w:sz w:val="22"/>
                <w:szCs w:val="22"/>
              </w:rPr>
            </w:pPr>
            <w:r>
              <w:rPr>
                <w:rFonts w:hint="eastAsia" w:ascii="宋体" w:hAnsi="宋体" w:cs="宋体"/>
                <w:kern w:val="0"/>
                <w:sz w:val="22"/>
                <w:szCs w:val="22"/>
              </w:rPr>
              <w:t>5</w:t>
            </w:r>
          </w:p>
        </w:tc>
        <w:tc>
          <w:tcPr>
            <w:tcW w:w="30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79A90F">
            <w:pPr>
              <w:tabs>
                <w:tab w:val="left" w:pos="664"/>
                <w:tab w:val="center" w:pos="1543"/>
              </w:tabs>
              <w:jc w:val="center"/>
              <w:rPr>
                <w:rFonts w:ascii="Calibri" w:hAnsi="Calibri"/>
                <w:sz w:val="22"/>
                <w:szCs w:val="22"/>
              </w:rPr>
            </w:pPr>
            <w:r>
              <w:rPr>
                <w:rFonts w:hint="eastAsia" w:ascii="Calibri" w:hAnsi="Calibri"/>
                <w:sz w:val="22"/>
                <w:szCs w:val="22"/>
              </w:rPr>
              <w:t>截止止回阀（甲供）</w:t>
            </w:r>
          </w:p>
        </w:tc>
        <w:tc>
          <w:tcPr>
            <w:tcW w:w="1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FE0AC06">
            <w:pPr>
              <w:jc w:val="center"/>
              <w:rPr>
                <w:rFonts w:ascii="宋体" w:hAnsi="宋体" w:cs="宋体"/>
                <w:color w:val="000000"/>
                <w:sz w:val="22"/>
                <w:szCs w:val="22"/>
              </w:rPr>
            </w:pPr>
            <w:r>
              <w:rPr>
                <w:rFonts w:hint="eastAsia" w:ascii="宋体" w:hAnsi="宋体" w:cs="宋体"/>
                <w:color w:val="000000"/>
                <w:sz w:val="22"/>
                <w:szCs w:val="22"/>
              </w:rPr>
              <w:t>DN20</w:t>
            </w:r>
          </w:p>
        </w:tc>
        <w:tc>
          <w:tcPr>
            <w:tcW w:w="79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5894AA6">
            <w:pPr>
              <w:jc w:val="center"/>
              <w:rPr>
                <w:rFonts w:ascii="宋体" w:hAnsi="宋体" w:cs="宋体"/>
                <w:color w:val="000000"/>
                <w:sz w:val="22"/>
                <w:szCs w:val="22"/>
              </w:rPr>
            </w:pPr>
            <w:r>
              <w:rPr>
                <w:rFonts w:hint="eastAsia" w:ascii="宋体" w:hAnsi="宋体" w:cs="宋体"/>
                <w:color w:val="000000"/>
                <w:sz w:val="22"/>
                <w:szCs w:val="22"/>
              </w:rPr>
              <w:t>859</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B95B673">
            <w:pPr>
              <w:jc w:val="center"/>
            </w:pPr>
            <w:r>
              <w:rPr>
                <w:rFonts w:hint="eastAsia" w:ascii="宋体" w:hAnsi="宋体" w:cs="宋体"/>
                <w:color w:val="000000"/>
                <w:sz w:val="22"/>
                <w:szCs w:val="22"/>
              </w:rPr>
              <w:t>只</w:t>
            </w:r>
          </w:p>
        </w:tc>
        <w:tc>
          <w:tcPr>
            <w:tcW w:w="1008" w:type="dxa"/>
            <w:vMerge w:val="continue"/>
            <w:tcBorders>
              <w:left w:val="single" w:color="000000" w:sz="4" w:space="0"/>
              <w:right w:val="single" w:color="000000" w:sz="4" w:space="0"/>
            </w:tcBorders>
            <w:shd w:val="clear" w:color="000000" w:fill="FFFFFF"/>
          </w:tcPr>
          <w:p w14:paraId="6F2068AB">
            <w:pPr>
              <w:jc w:val="center"/>
              <w:rPr>
                <w:rFonts w:ascii="宋体" w:hAnsi="宋体" w:cs="宋体"/>
                <w:color w:val="000000"/>
                <w:sz w:val="22"/>
                <w:szCs w:val="22"/>
              </w:rPr>
            </w:pPr>
          </w:p>
        </w:tc>
        <w:tc>
          <w:tcPr>
            <w:tcW w:w="1046" w:type="dxa"/>
            <w:vMerge w:val="continue"/>
            <w:tcBorders>
              <w:left w:val="single" w:color="000000" w:sz="4" w:space="0"/>
              <w:right w:val="single" w:color="000000" w:sz="4" w:space="0"/>
            </w:tcBorders>
            <w:shd w:val="clear" w:color="000000" w:fill="FFFFFF"/>
          </w:tcPr>
          <w:p w14:paraId="7735A855">
            <w:pPr>
              <w:jc w:val="center"/>
              <w:rPr>
                <w:rFonts w:ascii="宋体" w:hAnsi="宋体" w:cs="宋体"/>
                <w:color w:val="000000"/>
                <w:sz w:val="22"/>
                <w:szCs w:val="22"/>
              </w:rPr>
            </w:pPr>
          </w:p>
        </w:tc>
        <w:tc>
          <w:tcPr>
            <w:tcW w:w="938" w:type="dxa"/>
            <w:vMerge w:val="continue"/>
            <w:tcBorders>
              <w:left w:val="single" w:color="000000" w:sz="4" w:space="0"/>
              <w:right w:val="single" w:color="000000" w:sz="4" w:space="0"/>
            </w:tcBorders>
            <w:shd w:val="clear" w:color="000000" w:fill="FFFFFF"/>
          </w:tcPr>
          <w:p w14:paraId="5A025A1E">
            <w:pPr>
              <w:jc w:val="center"/>
              <w:rPr>
                <w:rFonts w:ascii="宋体" w:hAnsi="宋体" w:cs="宋体"/>
                <w:color w:val="000000"/>
                <w:sz w:val="22"/>
                <w:szCs w:val="22"/>
              </w:rPr>
            </w:pPr>
          </w:p>
        </w:tc>
      </w:tr>
      <w:tr w14:paraId="5281638A">
        <w:tblPrEx>
          <w:tblCellMar>
            <w:top w:w="0" w:type="dxa"/>
            <w:left w:w="10" w:type="dxa"/>
            <w:bottom w:w="0" w:type="dxa"/>
            <w:right w:w="10" w:type="dxa"/>
          </w:tblCellMar>
        </w:tblPrEx>
        <w:trPr>
          <w:trHeight w:val="387"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BF9F8F1">
            <w:pPr>
              <w:ind w:left="181" w:leftChars="86" w:firstLine="28" w:firstLineChars="13"/>
              <w:rPr>
                <w:rFonts w:ascii="宋体" w:hAnsi="宋体" w:cs="宋体"/>
                <w:kern w:val="0"/>
                <w:sz w:val="22"/>
                <w:szCs w:val="22"/>
              </w:rPr>
            </w:pPr>
            <w:r>
              <w:rPr>
                <w:rFonts w:hint="eastAsia" w:ascii="宋体" w:hAnsi="宋体" w:cs="宋体"/>
                <w:kern w:val="0"/>
                <w:sz w:val="22"/>
                <w:szCs w:val="22"/>
              </w:rPr>
              <w:t>6</w:t>
            </w:r>
          </w:p>
        </w:tc>
        <w:tc>
          <w:tcPr>
            <w:tcW w:w="30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BFD0C0C">
            <w:pPr>
              <w:tabs>
                <w:tab w:val="left" w:pos="664"/>
                <w:tab w:val="center" w:pos="1543"/>
              </w:tabs>
              <w:jc w:val="center"/>
              <w:rPr>
                <w:rFonts w:ascii="Calibri" w:hAnsi="Calibri"/>
                <w:sz w:val="22"/>
                <w:szCs w:val="22"/>
              </w:rPr>
            </w:pPr>
            <w:r>
              <w:rPr>
                <w:rFonts w:hint="eastAsia" w:ascii="Calibri" w:hAnsi="Calibri"/>
                <w:sz w:val="22"/>
                <w:szCs w:val="22"/>
              </w:rPr>
              <w:t>支管减压阀（甲供）</w:t>
            </w:r>
          </w:p>
        </w:tc>
        <w:tc>
          <w:tcPr>
            <w:tcW w:w="1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5C6C70">
            <w:pPr>
              <w:jc w:val="center"/>
              <w:rPr>
                <w:rFonts w:ascii="宋体" w:hAnsi="宋体" w:cs="宋体"/>
                <w:color w:val="000000"/>
                <w:sz w:val="22"/>
                <w:szCs w:val="22"/>
              </w:rPr>
            </w:pPr>
            <w:r>
              <w:rPr>
                <w:rFonts w:hint="eastAsia" w:ascii="宋体" w:hAnsi="宋体" w:cs="宋体"/>
                <w:color w:val="000000"/>
                <w:sz w:val="22"/>
                <w:szCs w:val="22"/>
              </w:rPr>
              <w:t>DN20</w:t>
            </w:r>
          </w:p>
        </w:tc>
        <w:tc>
          <w:tcPr>
            <w:tcW w:w="79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B4C1EB">
            <w:pPr>
              <w:jc w:val="center"/>
              <w:rPr>
                <w:rFonts w:ascii="宋体" w:hAnsi="宋体" w:cs="宋体"/>
                <w:color w:val="000000"/>
                <w:sz w:val="22"/>
                <w:szCs w:val="22"/>
              </w:rPr>
            </w:pPr>
            <w:r>
              <w:rPr>
                <w:rFonts w:hint="eastAsia" w:ascii="宋体" w:hAnsi="宋体" w:cs="宋体"/>
                <w:color w:val="000000"/>
                <w:sz w:val="22"/>
                <w:szCs w:val="22"/>
              </w:rPr>
              <w:t>628</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6A32219">
            <w:pPr>
              <w:jc w:val="center"/>
            </w:pPr>
            <w:r>
              <w:rPr>
                <w:rFonts w:hint="eastAsia" w:ascii="宋体" w:hAnsi="宋体" w:cs="宋体"/>
                <w:color w:val="000000"/>
                <w:sz w:val="22"/>
                <w:szCs w:val="22"/>
              </w:rPr>
              <w:t>只</w:t>
            </w:r>
          </w:p>
        </w:tc>
        <w:tc>
          <w:tcPr>
            <w:tcW w:w="1008" w:type="dxa"/>
            <w:vMerge w:val="continue"/>
            <w:tcBorders>
              <w:left w:val="single" w:color="000000" w:sz="4" w:space="0"/>
              <w:right w:val="single" w:color="000000" w:sz="4" w:space="0"/>
            </w:tcBorders>
            <w:shd w:val="clear" w:color="000000" w:fill="FFFFFF"/>
          </w:tcPr>
          <w:p w14:paraId="3FE64E67">
            <w:pPr>
              <w:jc w:val="center"/>
              <w:rPr>
                <w:rFonts w:ascii="宋体" w:hAnsi="宋体" w:cs="宋体"/>
                <w:color w:val="000000"/>
                <w:sz w:val="22"/>
                <w:szCs w:val="22"/>
              </w:rPr>
            </w:pPr>
          </w:p>
        </w:tc>
        <w:tc>
          <w:tcPr>
            <w:tcW w:w="1046" w:type="dxa"/>
            <w:vMerge w:val="continue"/>
            <w:tcBorders>
              <w:left w:val="single" w:color="000000" w:sz="4" w:space="0"/>
              <w:right w:val="single" w:color="000000" w:sz="4" w:space="0"/>
            </w:tcBorders>
            <w:shd w:val="clear" w:color="000000" w:fill="FFFFFF"/>
          </w:tcPr>
          <w:p w14:paraId="638725D3">
            <w:pPr>
              <w:jc w:val="center"/>
              <w:rPr>
                <w:rFonts w:ascii="宋体" w:hAnsi="宋体" w:cs="宋体"/>
                <w:color w:val="000000"/>
                <w:sz w:val="22"/>
                <w:szCs w:val="22"/>
              </w:rPr>
            </w:pPr>
          </w:p>
        </w:tc>
        <w:tc>
          <w:tcPr>
            <w:tcW w:w="938" w:type="dxa"/>
            <w:vMerge w:val="continue"/>
            <w:tcBorders>
              <w:left w:val="single" w:color="000000" w:sz="4" w:space="0"/>
              <w:right w:val="single" w:color="000000" w:sz="4" w:space="0"/>
            </w:tcBorders>
            <w:shd w:val="clear" w:color="000000" w:fill="FFFFFF"/>
          </w:tcPr>
          <w:p w14:paraId="2BBB4A97">
            <w:pPr>
              <w:jc w:val="center"/>
              <w:rPr>
                <w:rFonts w:ascii="宋体" w:hAnsi="宋体" w:cs="宋体"/>
                <w:color w:val="000000"/>
                <w:sz w:val="22"/>
                <w:szCs w:val="22"/>
              </w:rPr>
            </w:pPr>
          </w:p>
        </w:tc>
      </w:tr>
      <w:tr w14:paraId="6319201C">
        <w:tblPrEx>
          <w:tblCellMar>
            <w:top w:w="0" w:type="dxa"/>
            <w:left w:w="10" w:type="dxa"/>
            <w:bottom w:w="0" w:type="dxa"/>
            <w:right w:w="10" w:type="dxa"/>
          </w:tblCellMar>
        </w:tblPrEx>
        <w:trPr>
          <w:trHeight w:val="387"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2844839">
            <w:pPr>
              <w:ind w:left="181" w:leftChars="86" w:firstLine="28" w:firstLineChars="13"/>
              <w:rPr>
                <w:rFonts w:ascii="宋体" w:hAnsi="宋体" w:cs="宋体"/>
                <w:kern w:val="0"/>
                <w:sz w:val="22"/>
                <w:szCs w:val="22"/>
              </w:rPr>
            </w:pPr>
            <w:r>
              <w:rPr>
                <w:rFonts w:hint="eastAsia" w:ascii="宋体" w:hAnsi="宋体" w:cs="宋体"/>
                <w:kern w:val="0"/>
                <w:sz w:val="22"/>
                <w:szCs w:val="22"/>
              </w:rPr>
              <w:t>7</w:t>
            </w:r>
          </w:p>
        </w:tc>
        <w:tc>
          <w:tcPr>
            <w:tcW w:w="30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11875E8">
            <w:pPr>
              <w:tabs>
                <w:tab w:val="left" w:pos="664"/>
                <w:tab w:val="center" w:pos="1543"/>
              </w:tabs>
              <w:jc w:val="center"/>
              <w:rPr>
                <w:rFonts w:ascii="Calibri" w:hAnsi="Calibri"/>
                <w:sz w:val="22"/>
                <w:szCs w:val="22"/>
              </w:rPr>
            </w:pPr>
            <w:r>
              <w:rPr>
                <w:rFonts w:hint="eastAsia" w:ascii="Calibri" w:hAnsi="Calibri"/>
                <w:sz w:val="22"/>
                <w:szCs w:val="22"/>
              </w:rPr>
              <w:t>自动排气阀（甲供）</w:t>
            </w:r>
          </w:p>
        </w:tc>
        <w:tc>
          <w:tcPr>
            <w:tcW w:w="1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41F22C">
            <w:pPr>
              <w:jc w:val="center"/>
              <w:rPr>
                <w:rFonts w:ascii="宋体" w:hAnsi="宋体" w:cs="宋体"/>
                <w:color w:val="000000"/>
                <w:sz w:val="22"/>
                <w:szCs w:val="22"/>
              </w:rPr>
            </w:pPr>
            <w:r>
              <w:rPr>
                <w:rFonts w:hint="eastAsia" w:ascii="宋体" w:hAnsi="宋体" w:cs="宋体"/>
                <w:color w:val="000000"/>
                <w:sz w:val="22"/>
                <w:szCs w:val="22"/>
              </w:rPr>
              <w:t>DN25</w:t>
            </w:r>
          </w:p>
        </w:tc>
        <w:tc>
          <w:tcPr>
            <w:tcW w:w="79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0565849">
            <w:pPr>
              <w:jc w:val="center"/>
              <w:rPr>
                <w:rFonts w:ascii="宋体" w:hAnsi="宋体" w:cs="宋体"/>
                <w:color w:val="000000"/>
                <w:sz w:val="22"/>
                <w:szCs w:val="22"/>
              </w:rPr>
            </w:pPr>
            <w:r>
              <w:rPr>
                <w:rFonts w:hint="eastAsia" w:ascii="宋体" w:hAnsi="宋体" w:cs="宋体"/>
                <w:color w:val="000000"/>
                <w:sz w:val="22"/>
                <w:szCs w:val="22"/>
              </w:rPr>
              <w:t>48</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52BC97B">
            <w:pPr>
              <w:jc w:val="center"/>
            </w:pPr>
            <w:r>
              <w:rPr>
                <w:rFonts w:hint="eastAsia" w:ascii="宋体" w:hAnsi="宋体" w:cs="宋体"/>
                <w:color w:val="000000"/>
                <w:sz w:val="22"/>
                <w:szCs w:val="22"/>
              </w:rPr>
              <w:t>只</w:t>
            </w:r>
          </w:p>
        </w:tc>
        <w:tc>
          <w:tcPr>
            <w:tcW w:w="1008" w:type="dxa"/>
            <w:vMerge w:val="continue"/>
            <w:tcBorders>
              <w:left w:val="single" w:color="000000" w:sz="4" w:space="0"/>
              <w:right w:val="single" w:color="000000" w:sz="4" w:space="0"/>
            </w:tcBorders>
            <w:shd w:val="clear" w:color="000000" w:fill="FFFFFF"/>
          </w:tcPr>
          <w:p w14:paraId="4BD08464">
            <w:pPr>
              <w:jc w:val="center"/>
              <w:rPr>
                <w:rFonts w:ascii="宋体" w:hAnsi="宋体" w:cs="宋体"/>
                <w:color w:val="000000"/>
                <w:sz w:val="22"/>
                <w:szCs w:val="22"/>
              </w:rPr>
            </w:pPr>
          </w:p>
        </w:tc>
        <w:tc>
          <w:tcPr>
            <w:tcW w:w="1046" w:type="dxa"/>
            <w:vMerge w:val="continue"/>
            <w:tcBorders>
              <w:left w:val="single" w:color="000000" w:sz="4" w:space="0"/>
              <w:right w:val="single" w:color="000000" w:sz="4" w:space="0"/>
            </w:tcBorders>
            <w:shd w:val="clear" w:color="000000" w:fill="FFFFFF"/>
          </w:tcPr>
          <w:p w14:paraId="288B2271">
            <w:pPr>
              <w:jc w:val="center"/>
              <w:rPr>
                <w:rFonts w:ascii="宋体" w:hAnsi="宋体" w:cs="宋体"/>
                <w:color w:val="000000"/>
                <w:sz w:val="22"/>
                <w:szCs w:val="22"/>
              </w:rPr>
            </w:pPr>
          </w:p>
        </w:tc>
        <w:tc>
          <w:tcPr>
            <w:tcW w:w="938" w:type="dxa"/>
            <w:vMerge w:val="continue"/>
            <w:tcBorders>
              <w:left w:val="single" w:color="000000" w:sz="4" w:space="0"/>
              <w:right w:val="single" w:color="000000" w:sz="4" w:space="0"/>
            </w:tcBorders>
            <w:shd w:val="clear" w:color="000000" w:fill="FFFFFF"/>
          </w:tcPr>
          <w:p w14:paraId="1D04B743">
            <w:pPr>
              <w:jc w:val="center"/>
              <w:rPr>
                <w:rFonts w:ascii="宋体" w:hAnsi="宋体" w:cs="宋体"/>
                <w:color w:val="000000"/>
                <w:sz w:val="22"/>
                <w:szCs w:val="22"/>
              </w:rPr>
            </w:pPr>
          </w:p>
        </w:tc>
      </w:tr>
      <w:tr w14:paraId="15A3C100">
        <w:tblPrEx>
          <w:tblCellMar>
            <w:top w:w="0" w:type="dxa"/>
            <w:left w:w="10" w:type="dxa"/>
            <w:bottom w:w="0" w:type="dxa"/>
            <w:right w:w="10" w:type="dxa"/>
          </w:tblCellMar>
        </w:tblPrEx>
        <w:trPr>
          <w:trHeight w:val="387"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3C9219C">
            <w:pPr>
              <w:ind w:left="181" w:leftChars="86" w:firstLine="28" w:firstLineChars="13"/>
              <w:rPr>
                <w:rFonts w:ascii="宋体" w:hAnsi="宋体" w:cs="宋体"/>
                <w:kern w:val="0"/>
                <w:sz w:val="22"/>
                <w:szCs w:val="22"/>
              </w:rPr>
            </w:pPr>
            <w:r>
              <w:rPr>
                <w:rFonts w:hint="eastAsia" w:ascii="宋体" w:hAnsi="宋体" w:cs="宋体"/>
                <w:kern w:val="0"/>
                <w:sz w:val="22"/>
                <w:szCs w:val="22"/>
              </w:rPr>
              <w:t>8</w:t>
            </w:r>
          </w:p>
        </w:tc>
        <w:tc>
          <w:tcPr>
            <w:tcW w:w="30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DF571F2">
            <w:pPr>
              <w:tabs>
                <w:tab w:val="left" w:pos="664"/>
                <w:tab w:val="center" w:pos="1543"/>
              </w:tabs>
              <w:jc w:val="center"/>
              <w:rPr>
                <w:rFonts w:ascii="Calibri" w:hAnsi="Calibri"/>
                <w:sz w:val="22"/>
                <w:szCs w:val="22"/>
              </w:rPr>
            </w:pPr>
            <w:r>
              <w:rPr>
                <w:rFonts w:hint="eastAsia" w:ascii="Calibri" w:hAnsi="Calibri"/>
                <w:sz w:val="22"/>
                <w:szCs w:val="22"/>
              </w:rPr>
              <w:t>法兰式衬胶蝶阀（甲供）</w:t>
            </w:r>
          </w:p>
        </w:tc>
        <w:tc>
          <w:tcPr>
            <w:tcW w:w="1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B6FA494">
            <w:pPr>
              <w:jc w:val="center"/>
              <w:rPr>
                <w:rFonts w:ascii="宋体" w:hAnsi="宋体" w:cs="宋体"/>
                <w:color w:val="000000"/>
                <w:sz w:val="22"/>
                <w:szCs w:val="22"/>
              </w:rPr>
            </w:pPr>
            <w:r>
              <w:rPr>
                <w:rFonts w:hint="eastAsia" w:ascii="宋体" w:hAnsi="宋体" w:cs="宋体"/>
                <w:color w:val="000000"/>
                <w:sz w:val="22"/>
                <w:szCs w:val="22"/>
              </w:rPr>
              <w:t>DN50</w:t>
            </w:r>
          </w:p>
        </w:tc>
        <w:tc>
          <w:tcPr>
            <w:tcW w:w="79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8A05C8F">
            <w:pPr>
              <w:jc w:val="center"/>
              <w:rPr>
                <w:rFonts w:ascii="宋体" w:hAnsi="宋体" w:cs="宋体"/>
                <w:color w:val="000000"/>
                <w:sz w:val="22"/>
                <w:szCs w:val="22"/>
              </w:rPr>
            </w:pPr>
            <w:r>
              <w:rPr>
                <w:rFonts w:hint="eastAsia" w:ascii="宋体" w:hAnsi="宋体" w:cs="宋体"/>
                <w:color w:val="000000"/>
                <w:sz w:val="22"/>
                <w:szCs w:val="22"/>
              </w:rPr>
              <w:t>40</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750AC17">
            <w:pPr>
              <w:jc w:val="center"/>
            </w:pPr>
            <w:r>
              <w:rPr>
                <w:rFonts w:hint="eastAsia" w:ascii="宋体" w:hAnsi="宋体" w:cs="宋体"/>
                <w:color w:val="000000"/>
                <w:sz w:val="22"/>
                <w:szCs w:val="22"/>
              </w:rPr>
              <w:t>只</w:t>
            </w:r>
          </w:p>
        </w:tc>
        <w:tc>
          <w:tcPr>
            <w:tcW w:w="1008" w:type="dxa"/>
            <w:vMerge w:val="continue"/>
            <w:tcBorders>
              <w:left w:val="single" w:color="000000" w:sz="4" w:space="0"/>
              <w:right w:val="single" w:color="000000" w:sz="4" w:space="0"/>
            </w:tcBorders>
            <w:shd w:val="clear" w:color="000000" w:fill="FFFFFF"/>
          </w:tcPr>
          <w:p w14:paraId="5B4E4322">
            <w:pPr>
              <w:jc w:val="center"/>
              <w:rPr>
                <w:rFonts w:ascii="宋体" w:hAnsi="宋体" w:cs="宋体"/>
                <w:color w:val="000000"/>
                <w:sz w:val="22"/>
                <w:szCs w:val="22"/>
              </w:rPr>
            </w:pPr>
          </w:p>
        </w:tc>
        <w:tc>
          <w:tcPr>
            <w:tcW w:w="1046" w:type="dxa"/>
            <w:vMerge w:val="continue"/>
            <w:tcBorders>
              <w:left w:val="single" w:color="000000" w:sz="4" w:space="0"/>
              <w:right w:val="single" w:color="000000" w:sz="4" w:space="0"/>
            </w:tcBorders>
            <w:shd w:val="clear" w:color="000000" w:fill="FFFFFF"/>
          </w:tcPr>
          <w:p w14:paraId="4FEBCADA">
            <w:pPr>
              <w:jc w:val="center"/>
              <w:rPr>
                <w:rFonts w:ascii="宋体" w:hAnsi="宋体" w:cs="宋体"/>
                <w:color w:val="000000"/>
                <w:sz w:val="22"/>
                <w:szCs w:val="22"/>
              </w:rPr>
            </w:pPr>
          </w:p>
        </w:tc>
        <w:tc>
          <w:tcPr>
            <w:tcW w:w="938" w:type="dxa"/>
            <w:vMerge w:val="continue"/>
            <w:tcBorders>
              <w:left w:val="single" w:color="000000" w:sz="4" w:space="0"/>
              <w:right w:val="single" w:color="000000" w:sz="4" w:space="0"/>
            </w:tcBorders>
            <w:shd w:val="clear" w:color="000000" w:fill="FFFFFF"/>
          </w:tcPr>
          <w:p w14:paraId="30025E06">
            <w:pPr>
              <w:jc w:val="center"/>
              <w:rPr>
                <w:rFonts w:ascii="宋体" w:hAnsi="宋体" w:cs="宋体"/>
                <w:color w:val="000000"/>
                <w:sz w:val="22"/>
                <w:szCs w:val="22"/>
              </w:rPr>
            </w:pPr>
          </w:p>
        </w:tc>
      </w:tr>
      <w:tr w14:paraId="36FC978F">
        <w:tblPrEx>
          <w:tblCellMar>
            <w:top w:w="0" w:type="dxa"/>
            <w:left w:w="10" w:type="dxa"/>
            <w:bottom w:w="0" w:type="dxa"/>
            <w:right w:w="10" w:type="dxa"/>
          </w:tblCellMar>
        </w:tblPrEx>
        <w:trPr>
          <w:trHeight w:val="387"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C12ED84">
            <w:pPr>
              <w:ind w:left="181" w:leftChars="86" w:firstLine="28" w:firstLineChars="13"/>
              <w:rPr>
                <w:rFonts w:ascii="宋体" w:hAnsi="宋体" w:cs="宋体"/>
                <w:kern w:val="0"/>
                <w:sz w:val="22"/>
                <w:szCs w:val="22"/>
              </w:rPr>
            </w:pPr>
            <w:r>
              <w:rPr>
                <w:rFonts w:hint="eastAsia" w:ascii="宋体" w:hAnsi="宋体" w:cs="宋体"/>
                <w:kern w:val="0"/>
                <w:sz w:val="22"/>
                <w:szCs w:val="22"/>
              </w:rPr>
              <w:t>9</w:t>
            </w:r>
          </w:p>
        </w:tc>
        <w:tc>
          <w:tcPr>
            <w:tcW w:w="30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E3C1B1B">
            <w:pPr>
              <w:jc w:val="center"/>
              <w:rPr>
                <w:rFonts w:ascii="Calibri" w:hAnsi="Calibri"/>
                <w:sz w:val="22"/>
                <w:szCs w:val="22"/>
              </w:rPr>
            </w:pPr>
            <w:r>
              <w:rPr>
                <w:rFonts w:hint="eastAsia" w:ascii="Calibri" w:hAnsi="Calibri"/>
                <w:sz w:val="22"/>
                <w:szCs w:val="22"/>
              </w:rPr>
              <w:t>远传水表（甲供）</w:t>
            </w:r>
          </w:p>
        </w:tc>
        <w:tc>
          <w:tcPr>
            <w:tcW w:w="1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BE0AC7">
            <w:pPr>
              <w:jc w:val="center"/>
              <w:rPr>
                <w:rFonts w:ascii="宋体" w:hAnsi="宋体" w:cs="宋体"/>
                <w:color w:val="000000"/>
                <w:sz w:val="22"/>
                <w:szCs w:val="22"/>
              </w:rPr>
            </w:pPr>
            <w:r>
              <w:rPr>
                <w:rFonts w:hint="eastAsia" w:ascii="宋体" w:hAnsi="宋体" w:cs="宋体"/>
                <w:color w:val="000000"/>
                <w:sz w:val="22"/>
                <w:szCs w:val="22"/>
              </w:rPr>
              <w:t>DN20</w:t>
            </w:r>
          </w:p>
        </w:tc>
        <w:tc>
          <w:tcPr>
            <w:tcW w:w="79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D4A13F">
            <w:pPr>
              <w:jc w:val="center"/>
              <w:rPr>
                <w:rFonts w:ascii="宋体" w:hAnsi="宋体" w:cs="宋体"/>
                <w:color w:val="000000"/>
                <w:sz w:val="22"/>
                <w:szCs w:val="22"/>
              </w:rPr>
            </w:pPr>
            <w:r>
              <w:rPr>
                <w:rFonts w:hint="eastAsia" w:ascii="宋体" w:hAnsi="宋体" w:cs="宋体"/>
                <w:color w:val="000000"/>
                <w:sz w:val="22"/>
                <w:szCs w:val="22"/>
              </w:rPr>
              <w:t>859</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A4CD285">
            <w:pPr>
              <w:jc w:val="center"/>
            </w:pPr>
            <w:r>
              <w:rPr>
                <w:rFonts w:hint="eastAsia" w:ascii="宋体" w:hAnsi="宋体" w:cs="宋体"/>
                <w:color w:val="000000"/>
                <w:sz w:val="22"/>
                <w:szCs w:val="22"/>
              </w:rPr>
              <w:t>只</w:t>
            </w:r>
          </w:p>
        </w:tc>
        <w:tc>
          <w:tcPr>
            <w:tcW w:w="1008" w:type="dxa"/>
            <w:vMerge w:val="continue"/>
            <w:tcBorders>
              <w:left w:val="single" w:color="000000" w:sz="4" w:space="0"/>
              <w:bottom w:val="single" w:color="000000" w:sz="4" w:space="0"/>
              <w:right w:val="single" w:color="000000" w:sz="4" w:space="0"/>
            </w:tcBorders>
            <w:shd w:val="clear" w:color="000000" w:fill="FFFFFF"/>
          </w:tcPr>
          <w:p w14:paraId="79B318AF">
            <w:pPr>
              <w:jc w:val="center"/>
              <w:rPr>
                <w:rFonts w:ascii="宋体" w:hAnsi="宋体" w:cs="宋体"/>
                <w:color w:val="000000"/>
                <w:sz w:val="22"/>
                <w:szCs w:val="22"/>
              </w:rPr>
            </w:pPr>
          </w:p>
        </w:tc>
        <w:tc>
          <w:tcPr>
            <w:tcW w:w="1046" w:type="dxa"/>
            <w:vMerge w:val="continue"/>
            <w:tcBorders>
              <w:left w:val="single" w:color="000000" w:sz="4" w:space="0"/>
              <w:bottom w:val="single" w:color="000000" w:sz="4" w:space="0"/>
              <w:right w:val="single" w:color="000000" w:sz="4" w:space="0"/>
            </w:tcBorders>
            <w:shd w:val="clear" w:color="000000" w:fill="FFFFFF"/>
          </w:tcPr>
          <w:p w14:paraId="7C5BFCFC">
            <w:pPr>
              <w:jc w:val="center"/>
              <w:rPr>
                <w:rFonts w:ascii="宋体" w:hAnsi="宋体" w:cs="宋体"/>
                <w:color w:val="000000"/>
                <w:sz w:val="22"/>
                <w:szCs w:val="22"/>
              </w:rPr>
            </w:pPr>
          </w:p>
        </w:tc>
        <w:tc>
          <w:tcPr>
            <w:tcW w:w="938" w:type="dxa"/>
            <w:vMerge w:val="continue"/>
            <w:tcBorders>
              <w:left w:val="single" w:color="000000" w:sz="4" w:space="0"/>
              <w:bottom w:val="single" w:color="000000" w:sz="4" w:space="0"/>
              <w:right w:val="single" w:color="000000" w:sz="4" w:space="0"/>
            </w:tcBorders>
            <w:shd w:val="clear" w:color="000000" w:fill="FFFFFF"/>
          </w:tcPr>
          <w:p w14:paraId="0B86204D">
            <w:pPr>
              <w:jc w:val="center"/>
              <w:rPr>
                <w:rFonts w:ascii="宋体" w:hAnsi="宋体" w:cs="宋体"/>
                <w:color w:val="000000"/>
                <w:sz w:val="22"/>
                <w:szCs w:val="22"/>
              </w:rPr>
            </w:pPr>
          </w:p>
        </w:tc>
      </w:tr>
      <w:tr w14:paraId="4C12C1C7">
        <w:tblPrEx>
          <w:tblCellMar>
            <w:top w:w="0" w:type="dxa"/>
            <w:left w:w="10" w:type="dxa"/>
            <w:bottom w:w="0" w:type="dxa"/>
            <w:right w:w="10" w:type="dxa"/>
          </w:tblCellMar>
        </w:tblPrEx>
        <w:trPr>
          <w:trHeight w:val="387"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685AC0">
            <w:pPr>
              <w:ind w:left="180"/>
              <w:rPr>
                <w:rFonts w:ascii="宋体" w:hAnsi="宋体" w:cs="宋体"/>
                <w:kern w:val="0"/>
                <w:sz w:val="22"/>
                <w:szCs w:val="22"/>
              </w:rPr>
            </w:pPr>
            <w:r>
              <w:rPr>
                <w:rFonts w:hint="eastAsia" w:ascii="宋体" w:hAnsi="宋体" w:cs="宋体"/>
                <w:kern w:val="0"/>
                <w:sz w:val="22"/>
                <w:szCs w:val="22"/>
              </w:rPr>
              <w:t>10</w:t>
            </w:r>
          </w:p>
        </w:tc>
        <w:tc>
          <w:tcPr>
            <w:tcW w:w="30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8CFE5E6">
            <w:pPr>
              <w:jc w:val="center"/>
              <w:rPr>
                <w:rFonts w:ascii="Calibri" w:hAnsi="Calibri"/>
                <w:sz w:val="22"/>
                <w:szCs w:val="22"/>
              </w:rPr>
            </w:pPr>
            <w:r>
              <w:rPr>
                <w:rFonts w:hint="eastAsia" w:ascii="Calibri" w:hAnsi="Calibri"/>
                <w:sz w:val="22"/>
                <w:szCs w:val="22"/>
              </w:rPr>
              <w:t>不锈钢卡压式分水器</w:t>
            </w:r>
          </w:p>
        </w:tc>
        <w:tc>
          <w:tcPr>
            <w:tcW w:w="1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D57040B">
            <w:pPr>
              <w:jc w:val="center"/>
              <w:rPr>
                <w:rFonts w:ascii="宋体" w:hAnsi="宋体" w:cs="宋体"/>
                <w:color w:val="000000"/>
                <w:sz w:val="22"/>
                <w:szCs w:val="22"/>
              </w:rPr>
            </w:pPr>
            <w:r>
              <w:rPr>
                <w:rFonts w:hint="eastAsia" w:ascii="宋体" w:hAnsi="宋体" w:cs="宋体"/>
                <w:color w:val="000000"/>
                <w:sz w:val="22"/>
                <w:szCs w:val="22"/>
              </w:rPr>
              <w:t>DN50*20（2孔）</w:t>
            </w:r>
          </w:p>
        </w:tc>
        <w:tc>
          <w:tcPr>
            <w:tcW w:w="79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B916697">
            <w:pPr>
              <w:jc w:val="center"/>
              <w:rPr>
                <w:rFonts w:ascii="宋体" w:hAnsi="宋体" w:cs="宋体"/>
                <w:color w:val="000000"/>
                <w:sz w:val="22"/>
                <w:szCs w:val="22"/>
              </w:rPr>
            </w:pPr>
            <w:r>
              <w:rPr>
                <w:rFonts w:hint="eastAsia" w:ascii="宋体" w:hAnsi="宋体" w:cs="宋体"/>
                <w:color w:val="000000"/>
                <w:sz w:val="22"/>
                <w:szCs w:val="22"/>
              </w:rPr>
              <w:t>3</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F969E30">
            <w:pPr>
              <w:jc w:val="center"/>
            </w:pPr>
            <w:r>
              <w:rPr>
                <w:rFonts w:hint="eastAsia" w:ascii="宋体" w:hAnsi="宋体" w:cs="宋体"/>
                <w:color w:val="000000"/>
                <w:sz w:val="22"/>
                <w:szCs w:val="22"/>
              </w:rPr>
              <w:t>只</w:t>
            </w:r>
          </w:p>
        </w:tc>
        <w:tc>
          <w:tcPr>
            <w:tcW w:w="1008" w:type="dxa"/>
            <w:tcBorders>
              <w:top w:val="single" w:color="000000" w:sz="4" w:space="0"/>
              <w:left w:val="single" w:color="000000" w:sz="4" w:space="0"/>
              <w:bottom w:val="single" w:color="000000" w:sz="4" w:space="0"/>
              <w:right w:val="single" w:color="000000" w:sz="4" w:space="0"/>
            </w:tcBorders>
            <w:shd w:val="clear" w:color="000000" w:fill="FFFFFF"/>
          </w:tcPr>
          <w:p w14:paraId="5C0DF3D1">
            <w:pPr>
              <w:jc w:val="center"/>
              <w:rPr>
                <w:rFonts w:ascii="宋体" w:hAnsi="宋体" w:cs="宋体"/>
                <w:color w:val="000000"/>
                <w:sz w:val="22"/>
                <w:szCs w:val="22"/>
              </w:rPr>
            </w:pPr>
          </w:p>
        </w:tc>
        <w:tc>
          <w:tcPr>
            <w:tcW w:w="1046" w:type="dxa"/>
            <w:tcBorders>
              <w:top w:val="single" w:color="000000" w:sz="4" w:space="0"/>
              <w:left w:val="single" w:color="000000" w:sz="4" w:space="0"/>
              <w:bottom w:val="single" w:color="000000" w:sz="4" w:space="0"/>
              <w:right w:val="single" w:color="000000" w:sz="4" w:space="0"/>
            </w:tcBorders>
            <w:shd w:val="clear" w:color="000000" w:fill="FFFFFF"/>
          </w:tcPr>
          <w:p w14:paraId="400C874A">
            <w:pPr>
              <w:jc w:val="center"/>
              <w:rPr>
                <w:rFonts w:ascii="宋体" w:hAnsi="宋体" w:cs="宋体"/>
                <w:color w:val="000000"/>
                <w:sz w:val="22"/>
                <w:szCs w:val="22"/>
              </w:rPr>
            </w:pPr>
          </w:p>
        </w:tc>
        <w:tc>
          <w:tcPr>
            <w:tcW w:w="938" w:type="dxa"/>
            <w:tcBorders>
              <w:top w:val="single" w:color="000000" w:sz="4" w:space="0"/>
              <w:left w:val="single" w:color="000000" w:sz="4" w:space="0"/>
              <w:bottom w:val="single" w:color="000000" w:sz="4" w:space="0"/>
              <w:right w:val="single" w:color="000000" w:sz="4" w:space="0"/>
            </w:tcBorders>
            <w:shd w:val="clear" w:color="000000" w:fill="FFFFFF"/>
          </w:tcPr>
          <w:p w14:paraId="4687A7DF">
            <w:pPr>
              <w:jc w:val="center"/>
              <w:rPr>
                <w:rFonts w:ascii="宋体" w:hAnsi="宋体" w:cs="宋体"/>
                <w:color w:val="000000"/>
                <w:sz w:val="22"/>
                <w:szCs w:val="22"/>
              </w:rPr>
            </w:pPr>
          </w:p>
        </w:tc>
      </w:tr>
      <w:tr w14:paraId="368736C4">
        <w:tblPrEx>
          <w:tblCellMar>
            <w:top w:w="0" w:type="dxa"/>
            <w:left w:w="10" w:type="dxa"/>
            <w:bottom w:w="0" w:type="dxa"/>
            <w:right w:w="10" w:type="dxa"/>
          </w:tblCellMar>
        </w:tblPrEx>
        <w:trPr>
          <w:trHeight w:val="387"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913EB97">
            <w:pPr>
              <w:ind w:left="180"/>
              <w:rPr>
                <w:rFonts w:ascii="宋体" w:hAnsi="宋体" w:cs="宋体"/>
                <w:kern w:val="0"/>
                <w:sz w:val="22"/>
                <w:szCs w:val="22"/>
              </w:rPr>
            </w:pPr>
            <w:r>
              <w:rPr>
                <w:rFonts w:hint="eastAsia" w:ascii="宋体" w:hAnsi="宋体" w:cs="宋体"/>
                <w:kern w:val="0"/>
                <w:sz w:val="22"/>
                <w:szCs w:val="22"/>
              </w:rPr>
              <w:t>11</w:t>
            </w:r>
          </w:p>
        </w:tc>
        <w:tc>
          <w:tcPr>
            <w:tcW w:w="30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1C86D2">
            <w:pPr>
              <w:jc w:val="center"/>
              <w:rPr>
                <w:rFonts w:ascii="Calibri" w:hAnsi="Calibri"/>
                <w:sz w:val="22"/>
                <w:szCs w:val="22"/>
              </w:rPr>
            </w:pPr>
            <w:r>
              <w:rPr>
                <w:rFonts w:hint="eastAsia" w:ascii="Calibri" w:hAnsi="Calibri"/>
                <w:sz w:val="22"/>
                <w:szCs w:val="22"/>
              </w:rPr>
              <w:t>不锈钢卡压式分水器</w:t>
            </w:r>
          </w:p>
        </w:tc>
        <w:tc>
          <w:tcPr>
            <w:tcW w:w="1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35FD882">
            <w:pPr>
              <w:jc w:val="center"/>
              <w:rPr>
                <w:rFonts w:ascii="宋体" w:hAnsi="宋体" w:cs="宋体"/>
                <w:color w:val="000000"/>
                <w:sz w:val="22"/>
                <w:szCs w:val="22"/>
              </w:rPr>
            </w:pPr>
            <w:r>
              <w:rPr>
                <w:rFonts w:hint="eastAsia" w:ascii="宋体" w:hAnsi="宋体" w:cs="宋体"/>
                <w:color w:val="000000"/>
                <w:sz w:val="22"/>
                <w:szCs w:val="22"/>
              </w:rPr>
              <w:t>DN50*20（3孔）</w:t>
            </w:r>
          </w:p>
        </w:tc>
        <w:tc>
          <w:tcPr>
            <w:tcW w:w="79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F05F690">
            <w:pPr>
              <w:jc w:val="center"/>
              <w:rPr>
                <w:rFonts w:ascii="宋体" w:hAnsi="宋体" w:cs="宋体"/>
                <w:color w:val="000000"/>
                <w:sz w:val="22"/>
                <w:szCs w:val="22"/>
              </w:rPr>
            </w:pPr>
            <w:r>
              <w:rPr>
                <w:rFonts w:hint="eastAsia" w:ascii="宋体" w:hAnsi="宋体" w:cs="宋体"/>
                <w:color w:val="000000"/>
                <w:sz w:val="22"/>
                <w:szCs w:val="22"/>
              </w:rPr>
              <w:t>38</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A97B853">
            <w:pPr>
              <w:jc w:val="center"/>
            </w:pPr>
            <w:r>
              <w:rPr>
                <w:rFonts w:hint="eastAsia" w:ascii="宋体" w:hAnsi="宋体" w:cs="宋体"/>
                <w:color w:val="000000"/>
                <w:sz w:val="22"/>
                <w:szCs w:val="22"/>
              </w:rPr>
              <w:t>只</w:t>
            </w:r>
          </w:p>
        </w:tc>
        <w:tc>
          <w:tcPr>
            <w:tcW w:w="1008" w:type="dxa"/>
            <w:tcBorders>
              <w:top w:val="single" w:color="000000" w:sz="4" w:space="0"/>
              <w:left w:val="single" w:color="000000" w:sz="4" w:space="0"/>
              <w:bottom w:val="single" w:color="000000" w:sz="4" w:space="0"/>
              <w:right w:val="single" w:color="000000" w:sz="4" w:space="0"/>
            </w:tcBorders>
            <w:shd w:val="clear" w:color="000000" w:fill="FFFFFF"/>
          </w:tcPr>
          <w:p w14:paraId="11FAB06C">
            <w:pPr>
              <w:jc w:val="center"/>
              <w:rPr>
                <w:rFonts w:ascii="宋体" w:hAnsi="宋体" w:cs="宋体"/>
                <w:color w:val="000000"/>
                <w:sz w:val="22"/>
                <w:szCs w:val="22"/>
              </w:rPr>
            </w:pPr>
          </w:p>
        </w:tc>
        <w:tc>
          <w:tcPr>
            <w:tcW w:w="1046" w:type="dxa"/>
            <w:tcBorders>
              <w:top w:val="single" w:color="000000" w:sz="4" w:space="0"/>
              <w:left w:val="single" w:color="000000" w:sz="4" w:space="0"/>
              <w:bottom w:val="single" w:color="000000" w:sz="4" w:space="0"/>
              <w:right w:val="single" w:color="000000" w:sz="4" w:space="0"/>
            </w:tcBorders>
            <w:shd w:val="clear" w:color="000000" w:fill="FFFFFF"/>
          </w:tcPr>
          <w:p w14:paraId="05A4A008">
            <w:pPr>
              <w:jc w:val="center"/>
              <w:rPr>
                <w:rFonts w:ascii="宋体" w:hAnsi="宋体" w:cs="宋体"/>
                <w:color w:val="000000"/>
                <w:sz w:val="22"/>
                <w:szCs w:val="22"/>
              </w:rPr>
            </w:pPr>
          </w:p>
        </w:tc>
        <w:tc>
          <w:tcPr>
            <w:tcW w:w="938" w:type="dxa"/>
            <w:tcBorders>
              <w:top w:val="single" w:color="000000" w:sz="4" w:space="0"/>
              <w:left w:val="single" w:color="000000" w:sz="4" w:space="0"/>
              <w:bottom w:val="single" w:color="000000" w:sz="4" w:space="0"/>
              <w:right w:val="single" w:color="000000" w:sz="4" w:space="0"/>
            </w:tcBorders>
            <w:shd w:val="clear" w:color="000000" w:fill="FFFFFF"/>
          </w:tcPr>
          <w:p w14:paraId="0086EDB2">
            <w:pPr>
              <w:jc w:val="center"/>
              <w:rPr>
                <w:rFonts w:ascii="宋体" w:hAnsi="宋体" w:cs="宋体"/>
                <w:color w:val="000000"/>
                <w:sz w:val="22"/>
                <w:szCs w:val="22"/>
              </w:rPr>
            </w:pPr>
          </w:p>
        </w:tc>
      </w:tr>
      <w:tr w14:paraId="405FCEA7">
        <w:tblPrEx>
          <w:tblCellMar>
            <w:top w:w="0" w:type="dxa"/>
            <w:left w:w="10" w:type="dxa"/>
            <w:bottom w:w="0" w:type="dxa"/>
            <w:right w:w="10" w:type="dxa"/>
          </w:tblCellMar>
        </w:tblPrEx>
        <w:trPr>
          <w:trHeight w:val="387"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491AC81">
            <w:pPr>
              <w:ind w:left="180"/>
              <w:rPr>
                <w:rFonts w:ascii="宋体" w:hAnsi="宋体" w:cs="宋体"/>
                <w:kern w:val="0"/>
                <w:sz w:val="22"/>
                <w:szCs w:val="22"/>
              </w:rPr>
            </w:pPr>
            <w:r>
              <w:rPr>
                <w:rFonts w:hint="eastAsia" w:ascii="宋体" w:hAnsi="宋体" w:cs="宋体"/>
                <w:kern w:val="0"/>
                <w:sz w:val="22"/>
                <w:szCs w:val="22"/>
              </w:rPr>
              <w:t>12</w:t>
            </w:r>
          </w:p>
        </w:tc>
        <w:tc>
          <w:tcPr>
            <w:tcW w:w="30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12829EF">
            <w:pPr>
              <w:jc w:val="center"/>
              <w:rPr>
                <w:rFonts w:ascii="Calibri" w:hAnsi="Calibri"/>
                <w:sz w:val="22"/>
                <w:szCs w:val="22"/>
              </w:rPr>
            </w:pPr>
            <w:r>
              <w:rPr>
                <w:rFonts w:hint="eastAsia" w:ascii="Calibri" w:hAnsi="Calibri"/>
                <w:sz w:val="22"/>
                <w:szCs w:val="22"/>
              </w:rPr>
              <w:t>不锈钢卡压式分水器</w:t>
            </w:r>
          </w:p>
        </w:tc>
        <w:tc>
          <w:tcPr>
            <w:tcW w:w="1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B700FE">
            <w:pPr>
              <w:jc w:val="center"/>
              <w:rPr>
                <w:rFonts w:ascii="宋体" w:hAnsi="宋体" w:cs="宋体"/>
                <w:color w:val="000000"/>
                <w:sz w:val="22"/>
                <w:szCs w:val="22"/>
              </w:rPr>
            </w:pPr>
            <w:r>
              <w:rPr>
                <w:rFonts w:hint="eastAsia" w:ascii="宋体" w:hAnsi="宋体" w:cs="宋体"/>
                <w:color w:val="000000"/>
                <w:sz w:val="22"/>
                <w:szCs w:val="22"/>
              </w:rPr>
              <w:t>DN50*20（4孔）</w:t>
            </w:r>
          </w:p>
        </w:tc>
        <w:tc>
          <w:tcPr>
            <w:tcW w:w="79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80B143">
            <w:pPr>
              <w:jc w:val="center"/>
              <w:rPr>
                <w:rFonts w:ascii="宋体" w:hAnsi="宋体" w:cs="宋体"/>
                <w:color w:val="000000"/>
                <w:sz w:val="22"/>
                <w:szCs w:val="22"/>
              </w:rPr>
            </w:pPr>
            <w:r>
              <w:rPr>
                <w:rFonts w:hint="eastAsia" w:ascii="宋体" w:hAnsi="宋体" w:cs="宋体"/>
                <w:color w:val="000000"/>
                <w:sz w:val="22"/>
                <w:szCs w:val="22"/>
              </w:rPr>
              <w:t>184</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67452D4">
            <w:pPr>
              <w:jc w:val="center"/>
            </w:pPr>
            <w:r>
              <w:rPr>
                <w:rFonts w:hint="eastAsia" w:ascii="宋体" w:hAnsi="宋体" w:cs="宋体"/>
                <w:color w:val="000000"/>
                <w:sz w:val="22"/>
                <w:szCs w:val="22"/>
              </w:rPr>
              <w:t>只</w:t>
            </w:r>
          </w:p>
        </w:tc>
        <w:tc>
          <w:tcPr>
            <w:tcW w:w="1008" w:type="dxa"/>
            <w:tcBorders>
              <w:top w:val="single" w:color="000000" w:sz="4" w:space="0"/>
              <w:left w:val="single" w:color="000000" w:sz="4" w:space="0"/>
              <w:bottom w:val="single" w:color="000000" w:sz="4" w:space="0"/>
              <w:right w:val="single" w:color="000000" w:sz="4" w:space="0"/>
            </w:tcBorders>
            <w:shd w:val="clear" w:color="000000" w:fill="FFFFFF"/>
          </w:tcPr>
          <w:p w14:paraId="550A7C87">
            <w:pPr>
              <w:jc w:val="center"/>
              <w:rPr>
                <w:rFonts w:ascii="宋体" w:hAnsi="宋体" w:cs="宋体"/>
                <w:color w:val="000000"/>
                <w:sz w:val="22"/>
                <w:szCs w:val="22"/>
              </w:rPr>
            </w:pPr>
          </w:p>
        </w:tc>
        <w:tc>
          <w:tcPr>
            <w:tcW w:w="1046" w:type="dxa"/>
            <w:tcBorders>
              <w:top w:val="single" w:color="000000" w:sz="4" w:space="0"/>
              <w:left w:val="single" w:color="000000" w:sz="4" w:space="0"/>
              <w:bottom w:val="single" w:color="000000" w:sz="4" w:space="0"/>
              <w:right w:val="single" w:color="000000" w:sz="4" w:space="0"/>
            </w:tcBorders>
            <w:shd w:val="clear" w:color="000000" w:fill="FFFFFF"/>
          </w:tcPr>
          <w:p w14:paraId="0D2EDA4D">
            <w:pPr>
              <w:jc w:val="center"/>
              <w:rPr>
                <w:rFonts w:ascii="宋体" w:hAnsi="宋体" w:cs="宋体"/>
                <w:color w:val="000000"/>
                <w:sz w:val="22"/>
                <w:szCs w:val="22"/>
              </w:rPr>
            </w:pPr>
          </w:p>
        </w:tc>
        <w:tc>
          <w:tcPr>
            <w:tcW w:w="938" w:type="dxa"/>
            <w:tcBorders>
              <w:top w:val="single" w:color="000000" w:sz="4" w:space="0"/>
              <w:left w:val="single" w:color="000000" w:sz="4" w:space="0"/>
              <w:bottom w:val="single" w:color="000000" w:sz="4" w:space="0"/>
              <w:right w:val="single" w:color="000000" w:sz="4" w:space="0"/>
            </w:tcBorders>
            <w:shd w:val="clear" w:color="000000" w:fill="FFFFFF"/>
          </w:tcPr>
          <w:p w14:paraId="12B041BF">
            <w:pPr>
              <w:jc w:val="center"/>
              <w:rPr>
                <w:rFonts w:ascii="宋体" w:hAnsi="宋体" w:cs="宋体"/>
                <w:color w:val="000000"/>
                <w:sz w:val="22"/>
                <w:szCs w:val="22"/>
              </w:rPr>
            </w:pPr>
          </w:p>
        </w:tc>
      </w:tr>
      <w:tr w14:paraId="7AD3A205">
        <w:tblPrEx>
          <w:tblCellMar>
            <w:top w:w="0" w:type="dxa"/>
            <w:left w:w="10" w:type="dxa"/>
            <w:bottom w:w="0" w:type="dxa"/>
            <w:right w:w="10" w:type="dxa"/>
          </w:tblCellMar>
        </w:tblPrEx>
        <w:trPr>
          <w:trHeight w:val="387"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B417C39">
            <w:pPr>
              <w:ind w:left="180"/>
              <w:rPr>
                <w:rFonts w:ascii="宋体" w:hAnsi="宋体" w:cs="宋体"/>
                <w:kern w:val="0"/>
                <w:sz w:val="22"/>
                <w:szCs w:val="22"/>
              </w:rPr>
            </w:pPr>
            <w:r>
              <w:rPr>
                <w:rFonts w:hint="eastAsia" w:ascii="宋体" w:hAnsi="宋体" w:cs="宋体"/>
                <w:kern w:val="0"/>
                <w:sz w:val="22"/>
                <w:szCs w:val="22"/>
              </w:rPr>
              <w:t>13</w:t>
            </w:r>
          </w:p>
        </w:tc>
        <w:tc>
          <w:tcPr>
            <w:tcW w:w="30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7963C80">
            <w:pPr>
              <w:jc w:val="center"/>
              <w:rPr>
                <w:rFonts w:ascii="Calibri" w:hAnsi="Calibri"/>
                <w:sz w:val="22"/>
                <w:szCs w:val="22"/>
              </w:rPr>
            </w:pPr>
            <w:r>
              <w:rPr>
                <w:rFonts w:hint="eastAsia" w:ascii="Calibri" w:hAnsi="Calibri"/>
                <w:sz w:val="22"/>
                <w:szCs w:val="22"/>
              </w:rPr>
              <w:t>薄壁不锈钢卡压式弯头</w:t>
            </w:r>
          </w:p>
        </w:tc>
        <w:tc>
          <w:tcPr>
            <w:tcW w:w="1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7205CE2">
            <w:pPr>
              <w:jc w:val="center"/>
              <w:rPr>
                <w:rFonts w:ascii="宋体" w:hAnsi="宋体" w:cs="宋体"/>
                <w:color w:val="000000"/>
                <w:sz w:val="22"/>
                <w:szCs w:val="22"/>
              </w:rPr>
            </w:pPr>
            <w:r>
              <w:rPr>
                <w:rFonts w:hint="eastAsia" w:ascii="宋体" w:hAnsi="宋体" w:cs="宋体"/>
                <w:color w:val="000000"/>
                <w:sz w:val="22"/>
                <w:szCs w:val="22"/>
              </w:rPr>
              <w:t>DN50*90°</w:t>
            </w:r>
          </w:p>
        </w:tc>
        <w:tc>
          <w:tcPr>
            <w:tcW w:w="79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CAB2A36">
            <w:pPr>
              <w:jc w:val="center"/>
              <w:rPr>
                <w:rFonts w:ascii="宋体" w:hAnsi="宋体" w:cs="宋体"/>
                <w:color w:val="000000"/>
                <w:sz w:val="22"/>
                <w:szCs w:val="22"/>
              </w:rPr>
            </w:pPr>
            <w:r>
              <w:rPr>
                <w:rFonts w:hint="eastAsia" w:ascii="宋体" w:hAnsi="宋体" w:cs="宋体"/>
                <w:color w:val="000000"/>
                <w:sz w:val="22"/>
                <w:szCs w:val="22"/>
              </w:rPr>
              <w:t>83</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0B5BDE0">
            <w:pPr>
              <w:jc w:val="center"/>
            </w:pPr>
            <w:r>
              <w:rPr>
                <w:rFonts w:hint="eastAsia" w:ascii="宋体" w:hAnsi="宋体" w:cs="宋体"/>
                <w:color w:val="000000"/>
                <w:sz w:val="22"/>
                <w:szCs w:val="22"/>
              </w:rPr>
              <w:t>只</w:t>
            </w:r>
          </w:p>
        </w:tc>
        <w:tc>
          <w:tcPr>
            <w:tcW w:w="1008" w:type="dxa"/>
            <w:tcBorders>
              <w:top w:val="single" w:color="000000" w:sz="4" w:space="0"/>
              <w:left w:val="single" w:color="000000" w:sz="4" w:space="0"/>
              <w:bottom w:val="single" w:color="000000" w:sz="4" w:space="0"/>
              <w:right w:val="single" w:color="000000" w:sz="4" w:space="0"/>
            </w:tcBorders>
            <w:shd w:val="clear" w:color="000000" w:fill="FFFFFF"/>
          </w:tcPr>
          <w:p w14:paraId="3B60B720">
            <w:pPr>
              <w:jc w:val="center"/>
              <w:rPr>
                <w:rFonts w:ascii="宋体" w:hAnsi="宋体" w:cs="宋体"/>
                <w:color w:val="000000"/>
                <w:sz w:val="22"/>
                <w:szCs w:val="22"/>
              </w:rPr>
            </w:pPr>
          </w:p>
        </w:tc>
        <w:tc>
          <w:tcPr>
            <w:tcW w:w="1046" w:type="dxa"/>
            <w:tcBorders>
              <w:top w:val="single" w:color="000000" w:sz="4" w:space="0"/>
              <w:left w:val="single" w:color="000000" w:sz="4" w:space="0"/>
              <w:bottom w:val="single" w:color="000000" w:sz="4" w:space="0"/>
              <w:right w:val="single" w:color="000000" w:sz="4" w:space="0"/>
            </w:tcBorders>
            <w:shd w:val="clear" w:color="000000" w:fill="FFFFFF"/>
          </w:tcPr>
          <w:p w14:paraId="008D039C">
            <w:pPr>
              <w:jc w:val="center"/>
              <w:rPr>
                <w:rFonts w:ascii="宋体" w:hAnsi="宋体" w:cs="宋体"/>
                <w:color w:val="000000"/>
                <w:sz w:val="22"/>
                <w:szCs w:val="22"/>
              </w:rPr>
            </w:pPr>
          </w:p>
        </w:tc>
        <w:tc>
          <w:tcPr>
            <w:tcW w:w="938" w:type="dxa"/>
            <w:tcBorders>
              <w:top w:val="single" w:color="000000" w:sz="4" w:space="0"/>
              <w:left w:val="single" w:color="000000" w:sz="4" w:space="0"/>
              <w:bottom w:val="single" w:color="000000" w:sz="4" w:space="0"/>
              <w:right w:val="single" w:color="000000" w:sz="4" w:space="0"/>
            </w:tcBorders>
            <w:shd w:val="clear" w:color="000000" w:fill="FFFFFF"/>
          </w:tcPr>
          <w:p w14:paraId="4A1E1AC9">
            <w:pPr>
              <w:jc w:val="center"/>
              <w:rPr>
                <w:rFonts w:ascii="宋体" w:hAnsi="宋体" w:cs="宋体"/>
                <w:color w:val="000000"/>
                <w:sz w:val="22"/>
                <w:szCs w:val="22"/>
              </w:rPr>
            </w:pPr>
          </w:p>
        </w:tc>
      </w:tr>
      <w:tr w14:paraId="18D2E5FA">
        <w:tblPrEx>
          <w:tblCellMar>
            <w:top w:w="0" w:type="dxa"/>
            <w:left w:w="10" w:type="dxa"/>
            <w:bottom w:w="0" w:type="dxa"/>
            <w:right w:w="10" w:type="dxa"/>
          </w:tblCellMar>
        </w:tblPrEx>
        <w:trPr>
          <w:trHeight w:val="387"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D3D3628">
            <w:pPr>
              <w:ind w:left="180"/>
              <w:rPr>
                <w:rFonts w:ascii="宋体" w:hAnsi="宋体" w:cs="宋体"/>
                <w:kern w:val="0"/>
                <w:sz w:val="22"/>
                <w:szCs w:val="22"/>
              </w:rPr>
            </w:pPr>
            <w:r>
              <w:rPr>
                <w:rFonts w:hint="eastAsia" w:ascii="宋体" w:hAnsi="宋体" w:cs="宋体"/>
                <w:kern w:val="0"/>
                <w:sz w:val="22"/>
                <w:szCs w:val="22"/>
              </w:rPr>
              <w:t>14</w:t>
            </w:r>
          </w:p>
        </w:tc>
        <w:tc>
          <w:tcPr>
            <w:tcW w:w="30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B6B82D">
            <w:pPr>
              <w:jc w:val="center"/>
              <w:rPr>
                <w:rFonts w:ascii="Calibri" w:hAnsi="Calibri"/>
                <w:sz w:val="22"/>
                <w:szCs w:val="22"/>
              </w:rPr>
            </w:pPr>
            <w:r>
              <w:rPr>
                <w:rFonts w:hint="eastAsia" w:ascii="宋体" w:hAnsi="宋体" w:cs="宋体"/>
                <w:sz w:val="22"/>
                <w:szCs w:val="22"/>
              </w:rPr>
              <w:t>薄壁不锈钢卡压式B型弯头</w:t>
            </w:r>
          </w:p>
        </w:tc>
        <w:tc>
          <w:tcPr>
            <w:tcW w:w="1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3ADC94F">
            <w:pPr>
              <w:jc w:val="center"/>
              <w:rPr>
                <w:rFonts w:ascii="宋体" w:hAnsi="宋体" w:cs="宋体"/>
                <w:color w:val="000000"/>
                <w:sz w:val="22"/>
                <w:szCs w:val="22"/>
              </w:rPr>
            </w:pPr>
            <w:r>
              <w:rPr>
                <w:rFonts w:hint="eastAsia" w:ascii="宋体" w:hAnsi="宋体" w:cs="宋体"/>
                <w:color w:val="000000"/>
                <w:sz w:val="22"/>
                <w:szCs w:val="22"/>
              </w:rPr>
              <w:t>DN50*90°</w:t>
            </w:r>
          </w:p>
        </w:tc>
        <w:tc>
          <w:tcPr>
            <w:tcW w:w="79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531D99D">
            <w:pPr>
              <w:jc w:val="center"/>
              <w:rPr>
                <w:rFonts w:ascii="宋体" w:hAnsi="宋体" w:cs="宋体"/>
                <w:color w:val="000000"/>
                <w:sz w:val="22"/>
                <w:szCs w:val="22"/>
              </w:rPr>
            </w:pPr>
            <w:r>
              <w:rPr>
                <w:rFonts w:hint="eastAsia" w:ascii="宋体" w:hAnsi="宋体" w:cs="宋体"/>
                <w:color w:val="000000"/>
                <w:sz w:val="22"/>
                <w:szCs w:val="22"/>
              </w:rPr>
              <w:t>24</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D4D2643">
            <w:pPr>
              <w:jc w:val="center"/>
            </w:pPr>
            <w:r>
              <w:rPr>
                <w:rFonts w:hint="eastAsia" w:ascii="宋体" w:hAnsi="宋体" w:cs="宋体"/>
                <w:color w:val="000000"/>
                <w:sz w:val="22"/>
                <w:szCs w:val="22"/>
              </w:rPr>
              <w:t>只</w:t>
            </w:r>
          </w:p>
        </w:tc>
        <w:tc>
          <w:tcPr>
            <w:tcW w:w="1008" w:type="dxa"/>
            <w:tcBorders>
              <w:top w:val="single" w:color="000000" w:sz="4" w:space="0"/>
              <w:left w:val="single" w:color="000000" w:sz="4" w:space="0"/>
              <w:bottom w:val="single" w:color="000000" w:sz="4" w:space="0"/>
              <w:right w:val="single" w:color="000000" w:sz="4" w:space="0"/>
            </w:tcBorders>
            <w:shd w:val="clear" w:color="000000" w:fill="FFFFFF"/>
          </w:tcPr>
          <w:p w14:paraId="74DD4F4B">
            <w:pPr>
              <w:jc w:val="center"/>
              <w:rPr>
                <w:rFonts w:ascii="宋体" w:hAnsi="宋体" w:cs="宋体"/>
                <w:color w:val="000000"/>
                <w:sz w:val="22"/>
                <w:szCs w:val="22"/>
              </w:rPr>
            </w:pPr>
          </w:p>
        </w:tc>
        <w:tc>
          <w:tcPr>
            <w:tcW w:w="1046" w:type="dxa"/>
            <w:tcBorders>
              <w:top w:val="single" w:color="000000" w:sz="4" w:space="0"/>
              <w:left w:val="single" w:color="000000" w:sz="4" w:space="0"/>
              <w:bottom w:val="single" w:color="000000" w:sz="4" w:space="0"/>
              <w:right w:val="single" w:color="000000" w:sz="4" w:space="0"/>
            </w:tcBorders>
            <w:shd w:val="clear" w:color="000000" w:fill="FFFFFF"/>
          </w:tcPr>
          <w:p w14:paraId="49F2F9CF">
            <w:pPr>
              <w:jc w:val="center"/>
              <w:rPr>
                <w:rFonts w:ascii="宋体" w:hAnsi="宋体" w:cs="宋体"/>
                <w:color w:val="000000"/>
                <w:sz w:val="22"/>
                <w:szCs w:val="22"/>
              </w:rPr>
            </w:pPr>
          </w:p>
        </w:tc>
        <w:tc>
          <w:tcPr>
            <w:tcW w:w="938" w:type="dxa"/>
            <w:tcBorders>
              <w:top w:val="single" w:color="000000" w:sz="4" w:space="0"/>
              <w:left w:val="single" w:color="000000" w:sz="4" w:space="0"/>
              <w:bottom w:val="single" w:color="000000" w:sz="4" w:space="0"/>
              <w:right w:val="single" w:color="000000" w:sz="4" w:space="0"/>
            </w:tcBorders>
            <w:shd w:val="clear" w:color="000000" w:fill="FFFFFF"/>
          </w:tcPr>
          <w:p w14:paraId="7CD958EE">
            <w:pPr>
              <w:jc w:val="center"/>
              <w:rPr>
                <w:rFonts w:ascii="宋体" w:hAnsi="宋体" w:cs="宋体"/>
                <w:color w:val="000000"/>
                <w:sz w:val="22"/>
                <w:szCs w:val="22"/>
              </w:rPr>
            </w:pPr>
          </w:p>
        </w:tc>
      </w:tr>
      <w:tr w14:paraId="217E24AF">
        <w:tblPrEx>
          <w:tblCellMar>
            <w:top w:w="0" w:type="dxa"/>
            <w:left w:w="10" w:type="dxa"/>
            <w:bottom w:w="0" w:type="dxa"/>
            <w:right w:w="10" w:type="dxa"/>
          </w:tblCellMar>
        </w:tblPrEx>
        <w:trPr>
          <w:trHeight w:val="387"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14260BE">
            <w:pPr>
              <w:ind w:left="180"/>
              <w:rPr>
                <w:rFonts w:ascii="宋体" w:hAnsi="宋体" w:cs="宋体"/>
                <w:kern w:val="0"/>
                <w:sz w:val="22"/>
                <w:szCs w:val="22"/>
              </w:rPr>
            </w:pPr>
            <w:r>
              <w:rPr>
                <w:rFonts w:hint="eastAsia" w:ascii="宋体" w:hAnsi="宋体" w:cs="宋体"/>
                <w:kern w:val="0"/>
                <w:sz w:val="22"/>
                <w:szCs w:val="22"/>
              </w:rPr>
              <w:t>15</w:t>
            </w:r>
          </w:p>
        </w:tc>
        <w:tc>
          <w:tcPr>
            <w:tcW w:w="30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BBCDFC">
            <w:pPr>
              <w:jc w:val="center"/>
              <w:rPr>
                <w:rFonts w:ascii="Calibri" w:hAnsi="Calibri"/>
                <w:sz w:val="22"/>
                <w:szCs w:val="22"/>
              </w:rPr>
            </w:pPr>
            <w:r>
              <w:rPr>
                <w:rFonts w:hint="eastAsia" w:ascii="宋体" w:hAnsi="宋体" w:cs="宋体"/>
                <w:sz w:val="22"/>
                <w:szCs w:val="22"/>
              </w:rPr>
              <w:t>薄壁不锈钢卡压式B型弯头</w:t>
            </w:r>
          </w:p>
        </w:tc>
        <w:tc>
          <w:tcPr>
            <w:tcW w:w="1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4D2AB1">
            <w:pPr>
              <w:jc w:val="center"/>
              <w:rPr>
                <w:rFonts w:ascii="宋体" w:hAnsi="宋体" w:cs="宋体"/>
                <w:color w:val="000000"/>
                <w:sz w:val="22"/>
                <w:szCs w:val="22"/>
              </w:rPr>
            </w:pPr>
            <w:r>
              <w:rPr>
                <w:rFonts w:hint="eastAsia" w:ascii="宋体" w:hAnsi="宋体" w:cs="宋体"/>
                <w:color w:val="000000"/>
                <w:sz w:val="22"/>
                <w:szCs w:val="22"/>
              </w:rPr>
              <w:t>DN50*45°</w:t>
            </w:r>
          </w:p>
        </w:tc>
        <w:tc>
          <w:tcPr>
            <w:tcW w:w="79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5377765">
            <w:pPr>
              <w:jc w:val="center"/>
              <w:rPr>
                <w:rFonts w:ascii="宋体" w:hAnsi="宋体" w:cs="宋体"/>
                <w:color w:val="000000"/>
                <w:sz w:val="22"/>
                <w:szCs w:val="22"/>
              </w:rPr>
            </w:pPr>
            <w:r>
              <w:rPr>
                <w:rFonts w:hint="eastAsia" w:ascii="宋体" w:hAnsi="宋体" w:cs="宋体"/>
                <w:color w:val="000000"/>
                <w:sz w:val="22"/>
                <w:szCs w:val="22"/>
              </w:rPr>
              <w:t>160</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D40686E">
            <w:pPr>
              <w:jc w:val="center"/>
            </w:pPr>
            <w:r>
              <w:rPr>
                <w:rFonts w:hint="eastAsia" w:ascii="宋体" w:hAnsi="宋体" w:cs="宋体"/>
                <w:color w:val="000000"/>
                <w:sz w:val="22"/>
                <w:szCs w:val="22"/>
              </w:rPr>
              <w:t>只</w:t>
            </w:r>
          </w:p>
        </w:tc>
        <w:tc>
          <w:tcPr>
            <w:tcW w:w="1008" w:type="dxa"/>
            <w:tcBorders>
              <w:top w:val="single" w:color="000000" w:sz="4" w:space="0"/>
              <w:left w:val="single" w:color="000000" w:sz="4" w:space="0"/>
              <w:bottom w:val="single" w:color="000000" w:sz="4" w:space="0"/>
              <w:right w:val="single" w:color="000000" w:sz="4" w:space="0"/>
            </w:tcBorders>
            <w:shd w:val="clear" w:color="000000" w:fill="FFFFFF"/>
          </w:tcPr>
          <w:p w14:paraId="1296D752">
            <w:pPr>
              <w:jc w:val="center"/>
              <w:rPr>
                <w:rFonts w:ascii="宋体" w:hAnsi="宋体" w:cs="宋体"/>
                <w:color w:val="000000"/>
                <w:sz w:val="22"/>
                <w:szCs w:val="22"/>
              </w:rPr>
            </w:pPr>
          </w:p>
        </w:tc>
        <w:tc>
          <w:tcPr>
            <w:tcW w:w="1046" w:type="dxa"/>
            <w:tcBorders>
              <w:top w:val="single" w:color="000000" w:sz="4" w:space="0"/>
              <w:left w:val="single" w:color="000000" w:sz="4" w:space="0"/>
              <w:bottom w:val="single" w:color="000000" w:sz="4" w:space="0"/>
              <w:right w:val="single" w:color="000000" w:sz="4" w:space="0"/>
            </w:tcBorders>
            <w:shd w:val="clear" w:color="000000" w:fill="FFFFFF"/>
          </w:tcPr>
          <w:p w14:paraId="6562F1D6">
            <w:pPr>
              <w:jc w:val="center"/>
              <w:rPr>
                <w:rFonts w:ascii="宋体" w:hAnsi="宋体" w:cs="宋体"/>
                <w:color w:val="000000"/>
                <w:sz w:val="22"/>
                <w:szCs w:val="22"/>
              </w:rPr>
            </w:pPr>
          </w:p>
        </w:tc>
        <w:tc>
          <w:tcPr>
            <w:tcW w:w="938" w:type="dxa"/>
            <w:tcBorders>
              <w:top w:val="single" w:color="000000" w:sz="4" w:space="0"/>
              <w:left w:val="single" w:color="000000" w:sz="4" w:space="0"/>
              <w:bottom w:val="single" w:color="000000" w:sz="4" w:space="0"/>
              <w:right w:val="single" w:color="000000" w:sz="4" w:space="0"/>
            </w:tcBorders>
            <w:shd w:val="clear" w:color="000000" w:fill="FFFFFF"/>
          </w:tcPr>
          <w:p w14:paraId="6EE0CED2">
            <w:pPr>
              <w:jc w:val="center"/>
              <w:rPr>
                <w:rFonts w:ascii="宋体" w:hAnsi="宋体" w:cs="宋体"/>
                <w:color w:val="000000"/>
                <w:sz w:val="22"/>
                <w:szCs w:val="22"/>
              </w:rPr>
            </w:pPr>
          </w:p>
        </w:tc>
      </w:tr>
      <w:tr w14:paraId="386E72B6">
        <w:tblPrEx>
          <w:tblCellMar>
            <w:top w:w="0" w:type="dxa"/>
            <w:left w:w="10" w:type="dxa"/>
            <w:bottom w:w="0" w:type="dxa"/>
            <w:right w:w="10" w:type="dxa"/>
          </w:tblCellMar>
        </w:tblPrEx>
        <w:trPr>
          <w:trHeight w:val="387"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9CBB42">
            <w:pPr>
              <w:ind w:left="180"/>
              <w:rPr>
                <w:rFonts w:ascii="宋体" w:hAnsi="宋体" w:cs="宋体"/>
                <w:kern w:val="0"/>
                <w:sz w:val="22"/>
                <w:szCs w:val="22"/>
              </w:rPr>
            </w:pPr>
            <w:r>
              <w:rPr>
                <w:rFonts w:hint="eastAsia" w:ascii="宋体" w:hAnsi="宋体" w:cs="宋体"/>
                <w:kern w:val="0"/>
                <w:sz w:val="22"/>
                <w:szCs w:val="22"/>
              </w:rPr>
              <w:t>16</w:t>
            </w:r>
          </w:p>
        </w:tc>
        <w:tc>
          <w:tcPr>
            <w:tcW w:w="30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ECC0BD4">
            <w:pPr>
              <w:jc w:val="center"/>
              <w:rPr>
                <w:rFonts w:ascii="Calibri" w:hAnsi="Calibri"/>
                <w:sz w:val="22"/>
                <w:szCs w:val="22"/>
              </w:rPr>
            </w:pPr>
            <w:r>
              <w:rPr>
                <w:rFonts w:hint="eastAsia" w:ascii="Calibri" w:hAnsi="Calibri"/>
                <w:sz w:val="22"/>
                <w:szCs w:val="22"/>
              </w:rPr>
              <w:t>薄壁不锈钢卡压式弯头</w:t>
            </w:r>
          </w:p>
        </w:tc>
        <w:tc>
          <w:tcPr>
            <w:tcW w:w="1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11517B">
            <w:pPr>
              <w:jc w:val="center"/>
              <w:rPr>
                <w:rFonts w:ascii="宋体" w:hAnsi="宋体" w:cs="宋体"/>
                <w:color w:val="000000"/>
                <w:sz w:val="22"/>
                <w:szCs w:val="22"/>
              </w:rPr>
            </w:pPr>
            <w:r>
              <w:rPr>
                <w:rFonts w:hint="eastAsia" w:ascii="宋体" w:hAnsi="宋体" w:cs="宋体"/>
                <w:color w:val="000000"/>
                <w:sz w:val="22"/>
                <w:szCs w:val="22"/>
              </w:rPr>
              <w:t>DN50*45°</w:t>
            </w:r>
          </w:p>
        </w:tc>
        <w:tc>
          <w:tcPr>
            <w:tcW w:w="79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7E894A">
            <w:pPr>
              <w:jc w:val="center"/>
              <w:rPr>
                <w:rFonts w:ascii="宋体" w:hAnsi="宋体" w:cs="宋体"/>
                <w:color w:val="000000"/>
                <w:sz w:val="22"/>
                <w:szCs w:val="22"/>
              </w:rPr>
            </w:pPr>
            <w:r>
              <w:rPr>
                <w:rFonts w:hint="eastAsia" w:ascii="宋体" w:hAnsi="宋体" w:cs="宋体"/>
                <w:color w:val="000000"/>
                <w:sz w:val="22"/>
                <w:szCs w:val="22"/>
              </w:rPr>
              <w:t>160</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96AD487">
            <w:pPr>
              <w:jc w:val="center"/>
            </w:pPr>
            <w:r>
              <w:rPr>
                <w:rFonts w:hint="eastAsia" w:ascii="宋体" w:hAnsi="宋体" w:cs="宋体"/>
                <w:color w:val="000000"/>
                <w:sz w:val="22"/>
                <w:szCs w:val="22"/>
              </w:rPr>
              <w:t>只</w:t>
            </w:r>
          </w:p>
        </w:tc>
        <w:tc>
          <w:tcPr>
            <w:tcW w:w="1008" w:type="dxa"/>
            <w:tcBorders>
              <w:top w:val="single" w:color="000000" w:sz="4" w:space="0"/>
              <w:left w:val="single" w:color="000000" w:sz="4" w:space="0"/>
              <w:bottom w:val="single" w:color="000000" w:sz="4" w:space="0"/>
              <w:right w:val="single" w:color="000000" w:sz="4" w:space="0"/>
            </w:tcBorders>
            <w:shd w:val="clear" w:color="000000" w:fill="FFFFFF"/>
          </w:tcPr>
          <w:p w14:paraId="7CD953EC">
            <w:pPr>
              <w:jc w:val="center"/>
              <w:rPr>
                <w:rFonts w:ascii="宋体" w:hAnsi="宋体" w:cs="宋体"/>
                <w:color w:val="000000"/>
                <w:sz w:val="22"/>
                <w:szCs w:val="22"/>
              </w:rPr>
            </w:pPr>
          </w:p>
        </w:tc>
        <w:tc>
          <w:tcPr>
            <w:tcW w:w="1046" w:type="dxa"/>
            <w:tcBorders>
              <w:top w:val="single" w:color="000000" w:sz="4" w:space="0"/>
              <w:left w:val="single" w:color="000000" w:sz="4" w:space="0"/>
              <w:bottom w:val="single" w:color="000000" w:sz="4" w:space="0"/>
              <w:right w:val="single" w:color="000000" w:sz="4" w:space="0"/>
            </w:tcBorders>
            <w:shd w:val="clear" w:color="000000" w:fill="FFFFFF"/>
          </w:tcPr>
          <w:p w14:paraId="66E03DD8">
            <w:pPr>
              <w:jc w:val="center"/>
              <w:rPr>
                <w:rFonts w:ascii="宋体" w:hAnsi="宋体" w:cs="宋体"/>
                <w:color w:val="000000"/>
                <w:sz w:val="22"/>
                <w:szCs w:val="22"/>
              </w:rPr>
            </w:pPr>
          </w:p>
        </w:tc>
        <w:tc>
          <w:tcPr>
            <w:tcW w:w="938" w:type="dxa"/>
            <w:tcBorders>
              <w:top w:val="single" w:color="000000" w:sz="4" w:space="0"/>
              <w:left w:val="single" w:color="000000" w:sz="4" w:space="0"/>
              <w:bottom w:val="single" w:color="000000" w:sz="4" w:space="0"/>
              <w:right w:val="single" w:color="000000" w:sz="4" w:space="0"/>
            </w:tcBorders>
            <w:shd w:val="clear" w:color="000000" w:fill="FFFFFF"/>
          </w:tcPr>
          <w:p w14:paraId="6D57AB48">
            <w:pPr>
              <w:jc w:val="center"/>
              <w:rPr>
                <w:rFonts w:ascii="宋体" w:hAnsi="宋体" w:cs="宋体"/>
                <w:color w:val="000000"/>
                <w:sz w:val="22"/>
                <w:szCs w:val="22"/>
              </w:rPr>
            </w:pPr>
          </w:p>
        </w:tc>
      </w:tr>
      <w:tr w14:paraId="0FF8FB95">
        <w:tblPrEx>
          <w:tblCellMar>
            <w:top w:w="0" w:type="dxa"/>
            <w:left w:w="10" w:type="dxa"/>
            <w:bottom w:w="0" w:type="dxa"/>
            <w:right w:w="10" w:type="dxa"/>
          </w:tblCellMar>
        </w:tblPrEx>
        <w:trPr>
          <w:trHeight w:val="387"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54A3692">
            <w:pPr>
              <w:ind w:left="180"/>
              <w:rPr>
                <w:rFonts w:ascii="宋体" w:hAnsi="宋体" w:cs="宋体"/>
                <w:kern w:val="0"/>
                <w:sz w:val="22"/>
                <w:szCs w:val="22"/>
              </w:rPr>
            </w:pPr>
            <w:r>
              <w:rPr>
                <w:rFonts w:hint="eastAsia" w:ascii="宋体" w:hAnsi="宋体" w:cs="宋体"/>
                <w:kern w:val="0"/>
                <w:sz w:val="22"/>
                <w:szCs w:val="22"/>
              </w:rPr>
              <w:t>17</w:t>
            </w:r>
          </w:p>
        </w:tc>
        <w:tc>
          <w:tcPr>
            <w:tcW w:w="30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2C3D393">
            <w:pPr>
              <w:jc w:val="center"/>
              <w:rPr>
                <w:rFonts w:ascii="Calibri" w:hAnsi="Calibri"/>
                <w:sz w:val="22"/>
                <w:szCs w:val="22"/>
              </w:rPr>
            </w:pPr>
            <w:r>
              <w:rPr>
                <w:rFonts w:hint="eastAsia" w:ascii="Calibri" w:hAnsi="Calibri"/>
                <w:sz w:val="22"/>
                <w:szCs w:val="22"/>
              </w:rPr>
              <w:t>薄壁不锈钢六角双外丝</w:t>
            </w:r>
          </w:p>
        </w:tc>
        <w:tc>
          <w:tcPr>
            <w:tcW w:w="1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ADECFD">
            <w:pPr>
              <w:jc w:val="center"/>
              <w:rPr>
                <w:rFonts w:ascii="宋体" w:hAnsi="宋体" w:cs="宋体"/>
                <w:color w:val="000000"/>
                <w:sz w:val="22"/>
                <w:szCs w:val="22"/>
              </w:rPr>
            </w:pPr>
            <w:r>
              <w:rPr>
                <w:rFonts w:hint="eastAsia" w:ascii="宋体" w:hAnsi="宋体" w:cs="宋体"/>
                <w:color w:val="000000"/>
                <w:sz w:val="22"/>
                <w:szCs w:val="22"/>
              </w:rPr>
              <w:t>DN20</w:t>
            </w:r>
          </w:p>
        </w:tc>
        <w:tc>
          <w:tcPr>
            <w:tcW w:w="79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B6E366">
            <w:pPr>
              <w:jc w:val="center"/>
              <w:rPr>
                <w:rFonts w:ascii="宋体" w:hAnsi="宋体" w:cs="宋体"/>
                <w:color w:val="000000"/>
                <w:sz w:val="22"/>
                <w:szCs w:val="22"/>
              </w:rPr>
            </w:pPr>
            <w:r>
              <w:rPr>
                <w:rFonts w:hint="eastAsia" w:ascii="宋体" w:hAnsi="宋体" w:cs="宋体"/>
                <w:color w:val="000000"/>
                <w:sz w:val="22"/>
                <w:szCs w:val="22"/>
              </w:rPr>
              <w:t>1484</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737FF58">
            <w:pPr>
              <w:jc w:val="center"/>
            </w:pPr>
            <w:r>
              <w:rPr>
                <w:rFonts w:hint="eastAsia" w:ascii="宋体" w:hAnsi="宋体" w:cs="宋体"/>
                <w:color w:val="000000"/>
                <w:sz w:val="22"/>
                <w:szCs w:val="22"/>
              </w:rPr>
              <w:t>只</w:t>
            </w:r>
          </w:p>
        </w:tc>
        <w:tc>
          <w:tcPr>
            <w:tcW w:w="1008" w:type="dxa"/>
            <w:tcBorders>
              <w:top w:val="single" w:color="000000" w:sz="4" w:space="0"/>
              <w:left w:val="single" w:color="000000" w:sz="4" w:space="0"/>
              <w:bottom w:val="single" w:color="000000" w:sz="4" w:space="0"/>
              <w:right w:val="single" w:color="000000" w:sz="4" w:space="0"/>
            </w:tcBorders>
            <w:shd w:val="clear" w:color="000000" w:fill="FFFFFF"/>
          </w:tcPr>
          <w:p w14:paraId="54B9FC02">
            <w:pPr>
              <w:jc w:val="center"/>
              <w:rPr>
                <w:rFonts w:ascii="宋体" w:hAnsi="宋体" w:cs="宋体"/>
                <w:color w:val="000000"/>
                <w:sz w:val="22"/>
                <w:szCs w:val="22"/>
              </w:rPr>
            </w:pPr>
          </w:p>
        </w:tc>
        <w:tc>
          <w:tcPr>
            <w:tcW w:w="1046" w:type="dxa"/>
            <w:tcBorders>
              <w:top w:val="single" w:color="000000" w:sz="4" w:space="0"/>
              <w:left w:val="single" w:color="000000" w:sz="4" w:space="0"/>
              <w:bottom w:val="single" w:color="000000" w:sz="4" w:space="0"/>
              <w:right w:val="single" w:color="000000" w:sz="4" w:space="0"/>
            </w:tcBorders>
            <w:shd w:val="clear" w:color="000000" w:fill="FFFFFF"/>
          </w:tcPr>
          <w:p w14:paraId="64E773F7">
            <w:pPr>
              <w:jc w:val="center"/>
              <w:rPr>
                <w:rFonts w:ascii="宋体" w:hAnsi="宋体" w:cs="宋体"/>
                <w:color w:val="000000"/>
                <w:sz w:val="22"/>
                <w:szCs w:val="22"/>
              </w:rPr>
            </w:pPr>
          </w:p>
        </w:tc>
        <w:tc>
          <w:tcPr>
            <w:tcW w:w="938" w:type="dxa"/>
            <w:tcBorders>
              <w:top w:val="single" w:color="000000" w:sz="4" w:space="0"/>
              <w:left w:val="single" w:color="000000" w:sz="4" w:space="0"/>
              <w:bottom w:val="single" w:color="000000" w:sz="4" w:space="0"/>
              <w:right w:val="single" w:color="000000" w:sz="4" w:space="0"/>
            </w:tcBorders>
            <w:shd w:val="clear" w:color="000000" w:fill="FFFFFF"/>
          </w:tcPr>
          <w:p w14:paraId="470131E0">
            <w:pPr>
              <w:jc w:val="center"/>
              <w:rPr>
                <w:rFonts w:ascii="宋体" w:hAnsi="宋体" w:cs="宋体"/>
                <w:color w:val="000000"/>
                <w:sz w:val="22"/>
                <w:szCs w:val="22"/>
              </w:rPr>
            </w:pPr>
          </w:p>
        </w:tc>
      </w:tr>
      <w:tr w14:paraId="6313D502">
        <w:tblPrEx>
          <w:tblCellMar>
            <w:top w:w="0" w:type="dxa"/>
            <w:left w:w="10" w:type="dxa"/>
            <w:bottom w:w="0" w:type="dxa"/>
            <w:right w:w="10" w:type="dxa"/>
          </w:tblCellMar>
        </w:tblPrEx>
        <w:trPr>
          <w:trHeight w:val="387"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D97B692">
            <w:pPr>
              <w:ind w:left="180"/>
              <w:rPr>
                <w:rFonts w:ascii="宋体" w:hAnsi="宋体" w:cs="宋体"/>
                <w:kern w:val="0"/>
                <w:sz w:val="22"/>
                <w:szCs w:val="22"/>
              </w:rPr>
            </w:pPr>
            <w:r>
              <w:rPr>
                <w:rFonts w:hint="eastAsia" w:ascii="宋体" w:hAnsi="宋体" w:cs="宋体"/>
                <w:kern w:val="0"/>
                <w:sz w:val="22"/>
                <w:szCs w:val="22"/>
              </w:rPr>
              <w:t>18</w:t>
            </w:r>
          </w:p>
        </w:tc>
        <w:tc>
          <w:tcPr>
            <w:tcW w:w="30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B641FF0">
            <w:pPr>
              <w:ind w:right="-80" w:rightChars="-38"/>
              <w:jc w:val="center"/>
              <w:rPr>
                <w:rFonts w:ascii="Calibri" w:hAnsi="Calibri"/>
                <w:sz w:val="22"/>
                <w:szCs w:val="22"/>
              </w:rPr>
            </w:pPr>
            <w:r>
              <w:rPr>
                <w:rFonts w:hint="eastAsia" w:ascii="Calibri" w:hAnsi="Calibri"/>
                <w:sz w:val="22"/>
                <w:szCs w:val="22"/>
              </w:rPr>
              <w:t>薄壁不锈钢卡压法兰转换接头</w:t>
            </w:r>
          </w:p>
        </w:tc>
        <w:tc>
          <w:tcPr>
            <w:tcW w:w="1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F357C76">
            <w:pPr>
              <w:jc w:val="center"/>
              <w:rPr>
                <w:rFonts w:ascii="宋体" w:hAnsi="宋体" w:cs="宋体"/>
                <w:color w:val="000000"/>
                <w:sz w:val="22"/>
                <w:szCs w:val="22"/>
              </w:rPr>
            </w:pPr>
            <w:r>
              <w:rPr>
                <w:rFonts w:hint="eastAsia" w:ascii="宋体" w:hAnsi="宋体" w:cs="宋体"/>
                <w:color w:val="000000"/>
                <w:sz w:val="22"/>
                <w:szCs w:val="22"/>
              </w:rPr>
              <w:t>DN50</w:t>
            </w:r>
          </w:p>
        </w:tc>
        <w:tc>
          <w:tcPr>
            <w:tcW w:w="79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C3785D">
            <w:pPr>
              <w:jc w:val="center"/>
              <w:rPr>
                <w:rFonts w:ascii="宋体" w:hAnsi="宋体" w:cs="宋体"/>
                <w:color w:val="000000"/>
                <w:sz w:val="22"/>
                <w:szCs w:val="22"/>
              </w:rPr>
            </w:pPr>
            <w:r>
              <w:rPr>
                <w:rFonts w:hint="eastAsia" w:ascii="宋体" w:hAnsi="宋体" w:cs="宋体"/>
                <w:color w:val="000000"/>
                <w:sz w:val="22"/>
                <w:szCs w:val="22"/>
              </w:rPr>
              <w:t>80</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D16FEDA">
            <w:pPr>
              <w:jc w:val="center"/>
            </w:pPr>
            <w:r>
              <w:rPr>
                <w:rFonts w:hint="eastAsia" w:ascii="宋体" w:hAnsi="宋体" w:cs="宋体"/>
                <w:color w:val="000000"/>
                <w:sz w:val="22"/>
                <w:szCs w:val="22"/>
              </w:rPr>
              <w:t>只</w:t>
            </w:r>
          </w:p>
        </w:tc>
        <w:tc>
          <w:tcPr>
            <w:tcW w:w="1008" w:type="dxa"/>
            <w:tcBorders>
              <w:top w:val="single" w:color="000000" w:sz="4" w:space="0"/>
              <w:left w:val="single" w:color="000000" w:sz="4" w:space="0"/>
              <w:bottom w:val="single" w:color="000000" w:sz="4" w:space="0"/>
              <w:right w:val="single" w:color="000000" w:sz="4" w:space="0"/>
            </w:tcBorders>
            <w:shd w:val="clear" w:color="000000" w:fill="FFFFFF"/>
          </w:tcPr>
          <w:p w14:paraId="204A3E04">
            <w:pPr>
              <w:jc w:val="center"/>
              <w:rPr>
                <w:rFonts w:ascii="宋体" w:hAnsi="宋体" w:cs="宋体"/>
                <w:color w:val="000000"/>
                <w:sz w:val="22"/>
                <w:szCs w:val="22"/>
              </w:rPr>
            </w:pPr>
          </w:p>
        </w:tc>
        <w:tc>
          <w:tcPr>
            <w:tcW w:w="1046" w:type="dxa"/>
            <w:tcBorders>
              <w:top w:val="single" w:color="000000" w:sz="4" w:space="0"/>
              <w:left w:val="single" w:color="000000" w:sz="4" w:space="0"/>
              <w:bottom w:val="single" w:color="000000" w:sz="4" w:space="0"/>
              <w:right w:val="single" w:color="000000" w:sz="4" w:space="0"/>
            </w:tcBorders>
            <w:shd w:val="clear" w:color="000000" w:fill="FFFFFF"/>
          </w:tcPr>
          <w:p w14:paraId="6AEAB72B">
            <w:pPr>
              <w:jc w:val="center"/>
              <w:rPr>
                <w:rFonts w:ascii="宋体" w:hAnsi="宋体" w:cs="宋体"/>
                <w:color w:val="000000"/>
                <w:sz w:val="22"/>
                <w:szCs w:val="22"/>
              </w:rPr>
            </w:pPr>
          </w:p>
        </w:tc>
        <w:tc>
          <w:tcPr>
            <w:tcW w:w="938" w:type="dxa"/>
            <w:tcBorders>
              <w:top w:val="single" w:color="000000" w:sz="4" w:space="0"/>
              <w:left w:val="single" w:color="000000" w:sz="4" w:space="0"/>
              <w:bottom w:val="single" w:color="000000" w:sz="4" w:space="0"/>
              <w:right w:val="single" w:color="000000" w:sz="4" w:space="0"/>
            </w:tcBorders>
            <w:shd w:val="clear" w:color="000000" w:fill="FFFFFF"/>
          </w:tcPr>
          <w:p w14:paraId="214C0EA7">
            <w:pPr>
              <w:jc w:val="center"/>
              <w:rPr>
                <w:rFonts w:ascii="宋体" w:hAnsi="宋体" w:cs="宋体"/>
                <w:color w:val="000000"/>
                <w:sz w:val="22"/>
                <w:szCs w:val="22"/>
              </w:rPr>
            </w:pPr>
          </w:p>
        </w:tc>
      </w:tr>
      <w:tr w14:paraId="0FB5DD8D">
        <w:tblPrEx>
          <w:tblCellMar>
            <w:top w:w="0" w:type="dxa"/>
            <w:left w:w="10" w:type="dxa"/>
            <w:bottom w:w="0" w:type="dxa"/>
            <w:right w:w="10" w:type="dxa"/>
          </w:tblCellMar>
        </w:tblPrEx>
        <w:trPr>
          <w:trHeight w:val="387"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BA9EAF3">
            <w:pPr>
              <w:ind w:left="180"/>
              <w:rPr>
                <w:rFonts w:ascii="宋体" w:hAnsi="宋体" w:cs="宋体"/>
                <w:kern w:val="0"/>
                <w:sz w:val="22"/>
                <w:szCs w:val="22"/>
              </w:rPr>
            </w:pPr>
            <w:r>
              <w:rPr>
                <w:rFonts w:hint="eastAsia" w:ascii="宋体" w:hAnsi="宋体" w:cs="宋体"/>
                <w:kern w:val="0"/>
                <w:sz w:val="22"/>
                <w:szCs w:val="22"/>
              </w:rPr>
              <w:t>19</w:t>
            </w:r>
          </w:p>
        </w:tc>
        <w:tc>
          <w:tcPr>
            <w:tcW w:w="30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389B81">
            <w:pPr>
              <w:jc w:val="center"/>
              <w:rPr>
                <w:rFonts w:ascii="Calibri" w:hAnsi="Calibri"/>
                <w:sz w:val="22"/>
                <w:szCs w:val="22"/>
              </w:rPr>
            </w:pPr>
            <w:r>
              <w:rPr>
                <w:rFonts w:hint="eastAsia" w:ascii="Calibri" w:hAnsi="Calibri"/>
                <w:sz w:val="22"/>
                <w:szCs w:val="22"/>
              </w:rPr>
              <w:t>薄壁不锈钢卡压异径直接头</w:t>
            </w:r>
          </w:p>
        </w:tc>
        <w:tc>
          <w:tcPr>
            <w:tcW w:w="1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BFE8797">
            <w:pPr>
              <w:jc w:val="center"/>
              <w:rPr>
                <w:rFonts w:ascii="宋体" w:hAnsi="宋体" w:cs="宋体"/>
                <w:color w:val="000000"/>
                <w:sz w:val="22"/>
                <w:szCs w:val="22"/>
              </w:rPr>
            </w:pPr>
            <w:r>
              <w:rPr>
                <w:rFonts w:hint="eastAsia" w:ascii="宋体" w:hAnsi="宋体" w:cs="宋体"/>
                <w:color w:val="000000"/>
                <w:sz w:val="22"/>
                <w:szCs w:val="22"/>
              </w:rPr>
              <w:t>DN50*25</w:t>
            </w:r>
          </w:p>
        </w:tc>
        <w:tc>
          <w:tcPr>
            <w:tcW w:w="79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2B09600">
            <w:pPr>
              <w:jc w:val="center"/>
              <w:rPr>
                <w:rFonts w:ascii="宋体" w:hAnsi="宋体" w:cs="宋体"/>
                <w:color w:val="000000"/>
                <w:sz w:val="22"/>
                <w:szCs w:val="22"/>
              </w:rPr>
            </w:pPr>
            <w:r>
              <w:rPr>
                <w:rFonts w:hint="eastAsia" w:ascii="宋体" w:hAnsi="宋体" w:cs="宋体"/>
                <w:color w:val="000000"/>
                <w:sz w:val="22"/>
                <w:szCs w:val="22"/>
              </w:rPr>
              <w:t>40</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2535698">
            <w:pPr>
              <w:jc w:val="center"/>
            </w:pPr>
            <w:r>
              <w:rPr>
                <w:rFonts w:hint="eastAsia" w:ascii="宋体" w:hAnsi="宋体" w:cs="宋体"/>
                <w:color w:val="000000"/>
                <w:sz w:val="22"/>
                <w:szCs w:val="22"/>
              </w:rPr>
              <w:t>只</w:t>
            </w:r>
          </w:p>
        </w:tc>
        <w:tc>
          <w:tcPr>
            <w:tcW w:w="1008" w:type="dxa"/>
            <w:tcBorders>
              <w:top w:val="single" w:color="000000" w:sz="4" w:space="0"/>
              <w:left w:val="single" w:color="000000" w:sz="4" w:space="0"/>
              <w:bottom w:val="single" w:color="000000" w:sz="4" w:space="0"/>
              <w:right w:val="single" w:color="000000" w:sz="4" w:space="0"/>
            </w:tcBorders>
            <w:shd w:val="clear" w:color="000000" w:fill="FFFFFF"/>
          </w:tcPr>
          <w:p w14:paraId="7F4A1F1B">
            <w:pPr>
              <w:jc w:val="center"/>
              <w:rPr>
                <w:rFonts w:ascii="宋体" w:hAnsi="宋体" w:cs="宋体"/>
                <w:color w:val="000000"/>
                <w:sz w:val="22"/>
                <w:szCs w:val="22"/>
              </w:rPr>
            </w:pPr>
          </w:p>
        </w:tc>
        <w:tc>
          <w:tcPr>
            <w:tcW w:w="1046" w:type="dxa"/>
            <w:tcBorders>
              <w:top w:val="single" w:color="000000" w:sz="4" w:space="0"/>
              <w:left w:val="single" w:color="000000" w:sz="4" w:space="0"/>
              <w:bottom w:val="single" w:color="000000" w:sz="4" w:space="0"/>
              <w:right w:val="single" w:color="000000" w:sz="4" w:space="0"/>
            </w:tcBorders>
            <w:shd w:val="clear" w:color="000000" w:fill="FFFFFF"/>
          </w:tcPr>
          <w:p w14:paraId="6589B4EF">
            <w:pPr>
              <w:jc w:val="center"/>
              <w:rPr>
                <w:rFonts w:ascii="宋体" w:hAnsi="宋体" w:cs="宋体"/>
                <w:color w:val="000000"/>
                <w:sz w:val="22"/>
                <w:szCs w:val="22"/>
              </w:rPr>
            </w:pPr>
          </w:p>
        </w:tc>
        <w:tc>
          <w:tcPr>
            <w:tcW w:w="938" w:type="dxa"/>
            <w:tcBorders>
              <w:top w:val="single" w:color="000000" w:sz="4" w:space="0"/>
              <w:left w:val="single" w:color="000000" w:sz="4" w:space="0"/>
              <w:bottom w:val="single" w:color="000000" w:sz="4" w:space="0"/>
              <w:right w:val="single" w:color="000000" w:sz="4" w:space="0"/>
            </w:tcBorders>
            <w:shd w:val="clear" w:color="000000" w:fill="FFFFFF"/>
          </w:tcPr>
          <w:p w14:paraId="110BA23D">
            <w:pPr>
              <w:jc w:val="center"/>
              <w:rPr>
                <w:rFonts w:ascii="宋体" w:hAnsi="宋体" w:cs="宋体"/>
                <w:color w:val="000000"/>
                <w:sz w:val="22"/>
                <w:szCs w:val="22"/>
              </w:rPr>
            </w:pPr>
          </w:p>
        </w:tc>
      </w:tr>
      <w:tr w14:paraId="6B7BBD9E">
        <w:tblPrEx>
          <w:tblCellMar>
            <w:top w:w="0" w:type="dxa"/>
            <w:left w:w="10" w:type="dxa"/>
            <w:bottom w:w="0" w:type="dxa"/>
            <w:right w:w="10" w:type="dxa"/>
          </w:tblCellMar>
        </w:tblPrEx>
        <w:trPr>
          <w:trHeight w:val="387"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E7A3CD">
            <w:pPr>
              <w:ind w:left="180"/>
              <w:rPr>
                <w:rFonts w:ascii="宋体" w:hAnsi="宋体" w:cs="宋体"/>
                <w:kern w:val="0"/>
                <w:sz w:val="22"/>
                <w:szCs w:val="22"/>
              </w:rPr>
            </w:pPr>
            <w:r>
              <w:rPr>
                <w:rFonts w:hint="eastAsia" w:ascii="宋体" w:hAnsi="宋体" w:cs="宋体"/>
                <w:kern w:val="0"/>
                <w:sz w:val="22"/>
                <w:szCs w:val="22"/>
              </w:rPr>
              <w:t>20</w:t>
            </w:r>
          </w:p>
        </w:tc>
        <w:tc>
          <w:tcPr>
            <w:tcW w:w="30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94FA789">
            <w:pPr>
              <w:jc w:val="center"/>
              <w:rPr>
                <w:rFonts w:ascii="Calibri" w:hAnsi="Calibri"/>
                <w:sz w:val="22"/>
                <w:szCs w:val="22"/>
              </w:rPr>
            </w:pPr>
            <w:r>
              <w:rPr>
                <w:rFonts w:hint="eastAsia" w:ascii="Calibri" w:hAnsi="Calibri"/>
                <w:sz w:val="22"/>
                <w:szCs w:val="22"/>
              </w:rPr>
              <w:t>薄壁不锈钢卡压内丝直接头</w:t>
            </w:r>
          </w:p>
        </w:tc>
        <w:tc>
          <w:tcPr>
            <w:tcW w:w="1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D1040CE">
            <w:pPr>
              <w:jc w:val="center"/>
              <w:rPr>
                <w:rFonts w:ascii="宋体" w:hAnsi="宋体" w:cs="宋体"/>
                <w:color w:val="000000"/>
                <w:sz w:val="22"/>
                <w:szCs w:val="22"/>
              </w:rPr>
            </w:pPr>
            <w:r>
              <w:rPr>
                <w:rFonts w:hint="eastAsia" w:ascii="宋体" w:hAnsi="宋体" w:cs="宋体"/>
                <w:color w:val="000000"/>
                <w:sz w:val="22"/>
                <w:szCs w:val="22"/>
              </w:rPr>
              <w:t>DN50</w:t>
            </w:r>
          </w:p>
        </w:tc>
        <w:tc>
          <w:tcPr>
            <w:tcW w:w="79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8265C0">
            <w:pPr>
              <w:jc w:val="center"/>
              <w:rPr>
                <w:rFonts w:ascii="宋体" w:hAnsi="宋体" w:cs="宋体"/>
                <w:color w:val="000000"/>
                <w:sz w:val="22"/>
                <w:szCs w:val="22"/>
              </w:rPr>
            </w:pPr>
            <w:r>
              <w:rPr>
                <w:rFonts w:hint="eastAsia" w:ascii="宋体" w:hAnsi="宋体" w:cs="宋体"/>
                <w:color w:val="000000"/>
                <w:sz w:val="22"/>
                <w:szCs w:val="22"/>
              </w:rPr>
              <w:t>25</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B1D58CC">
            <w:pPr>
              <w:jc w:val="center"/>
            </w:pPr>
            <w:r>
              <w:rPr>
                <w:rFonts w:hint="eastAsia" w:ascii="宋体" w:hAnsi="宋体" w:cs="宋体"/>
                <w:color w:val="000000"/>
                <w:sz w:val="22"/>
                <w:szCs w:val="22"/>
              </w:rPr>
              <w:t>只</w:t>
            </w:r>
          </w:p>
        </w:tc>
        <w:tc>
          <w:tcPr>
            <w:tcW w:w="1008" w:type="dxa"/>
            <w:tcBorders>
              <w:top w:val="single" w:color="000000" w:sz="4" w:space="0"/>
              <w:left w:val="single" w:color="000000" w:sz="4" w:space="0"/>
              <w:bottom w:val="single" w:color="000000" w:sz="4" w:space="0"/>
              <w:right w:val="single" w:color="000000" w:sz="4" w:space="0"/>
            </w:tcBorders>
            <w:shd w:val="clear" w:color="000000" w:fill="FFFFFF"/>
          </w:tcPr>
          <w:p w14:paraId="55CE9404">
            <w:pPr>
              <w:jc w:val="center"/>
              <w:rPr>
                <w:rFonts w:ascii="宋体" w:hAnsi="宋体" w:cs="宋体"/>
                <w:color w:val="000000"/>
                <w:sz w:val="22"/>
                <w:szCs w:val="22"/>
              </w:rPr>
            </w:pPr>
          </w:p>
        </w:tc>
        <w:tc>
          <w:tcPr>
            <w:tcW w:w="1046" w:type="dxa"/>
            <w:tcBorders>
              <w:top w:val="single" w:color="000000" w:sz="4" w:space="0"/>
              <w:left w:val="single" w:color="000000" w:sz="4" w:space="0"/>
              <w:bottom w:val="single" w:color="000000" w:sz="4" w:space="0"/>
              <w:right w:val="single" w:color="000000" w:sz="4" w:space="0"/>
            </w:tcBorders>
            <w:shd w:val="clear" w:color="000000" w:fill="FFFFFF"/>
          </w:tcPr>
          <w:p w14:paraId="458F58D9">
            <w:pPr>
              <w:jc w:val="center"/>
              <w:rPr>
                <w:rFonts w:ascii="宋体" w:hAnsi="宋体" w:cs="宋体"/>
                <w:color w:val="000000"/>
                <w:sz w:val="22"/>
                <w:szCs w:val="22"/>
              </w:rPr>
            </w:pPr>
          </w:p>
        </w:tc>
        <w:tc>
          <w:tcPr>
            <w:tcW w:w="938" w:type="dxa"/>
            <w:tcBorders>
              <w:top w:val="single" w:color="000000" w:sz="4" w:space="0"/>
              <w:left w:val="single" w:color="000000" w:sz="4" w:space="0"/>
              <w:bottom w:val="single" w:color="000000" w:sz="4" w:space="0"/>
              <w:right w:val="single" w:color="000000" w:sz="4" w:space="0"/>
            </w:tcBorders>
            <w:shd w:val="clear" w:color="000000" w:fill="FFFFFF"/>
          </w:tcPr>
          <w:p w14:paraId="3BE18A36">
            <w:pPr>
              <w:jc w:val="center"/>
              <w:rPr>
                <w:rFonts w:ascii="宋体" w:hAnsi="宋体" w:cs="宋体"/>
                <w:color w:val="000000"/>
                <w:sz w:val="22"/>
                <w:szCs w:val="22"/>
              </w:rPr>
            </w:pPr>
          </w:p>
        </w:tc>
      </w:tr>
      <w:tr w14:paraId="3956D835">
        <w:tblPrEx>
          <w:tblCellMar>
            <w:top w:w="0" w:type="dxa"/>
            <w:left w:w="10" w:type="dxa"/>
            <w:bottom w:w="0" w:type="dxa"/>
            <w:right w:w="10" w:type="dxa"/>
          </w:tblCellMar>
        </w:tblPrEx>
        <w:trPr>
          <w:trHeight w:val="387"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5B5A0F6">
            <w:pPr>
              <w:ind w:left="180"/>
              <w:rPr>
                <w:rFonts w:ascii="宋体" w:hAnsi="宋体" w:cs="宋体"/>
                <w:kern w:val="0"/>
                <w:sz w:val="22"/>
                <w:szCs w:val="22"/>
              </w:rPr>
            </w:pPr>
            <w:r>
              <w:rPr>
                <w:rFonts w:hint="eastAsia" w:ascii="宋体" w:hAnsi="宋体" w:cs="宋体"/>
                <w:kern w:val="0"/>
                <w:sz w:val="22"/>
                <w:szCs w:val="22"/>
              </w:rPr>
              <w:t>21</w:t>
            </w:r>
          </w:p>
        </w:tc>
        <w:tc>
          <w:tcPr>
            <w:tcW w:w="30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F562BF">
            <w:pPr>
              <w:jc w:val="center"/>
              <w:rPr>
                <w:rFonts w:ascii="Calibri" w:hAnsi="Calibri"/>
                <w:sz w:val="22"/>
                <w:szCs w:val="22"/>
              </w:rPr>
            </w:pPr>
            <w:r>
              <w:rPr>
                <w:rFonts w:hint="eastAsia" w:ascii="Calibri" w:hAnsi="Calibri"/>
                <w:sz w:val="22"/>
                <w:szCs w:val="22"/>
              </w:rPr>
              <w:t>薄壁不锈钢卡压内丝直接头</w:t>
            </w:r>
          </w:p>
        </w:tc>
        <w:tc>
          <w:tcPr>
            <w:tcW w:w="1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3C1A78F">
            <w:pPr>
              <w:jc w:val="center"/>
              <w:rPr>
                <w:rFonts w:ascii="宋体" w:hAnsi="宋体" w:cs="宋体"/>
                <w:color w:val="000000"/>
                <w:sz w:val="22"/>
                <w:szCs w:val="22"/>
              </w:rPr>
            </w:pPr>
            <w:r>
              <w:rPr>
                <w:rFonts w:hint="eastAsia" w:ascii="宋体" w:hAnsi="宋体" w:cs="宋体"/>
                <w:color w:val="000000"/>
                <w:sz w:val="22"/>
                <w:szCs w:val="22"/>
              </w:rPr>
              <w:t>DN25</w:t>
            </w:r>
          </w:p>
        </w:tc>
        <w:tc>
          <w:tcPr>
            <w:tcW w:w="79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438BED">
            <w:pPr>
              <w:jc w:val="center"/>
              <w:rPr>
                <w:rFonts w:ascii="宋体" w:hAnsi="宋体" w:cs="宋体"/>
                <w:color w:val="000000"/>
                <w:sz w:val="22"/>
                <w:szCs w:val="22"/>
              </w:rPr>
            </w:pPr>
            <w:r>
              <w:rPr>
                <w:rFonts w:hint="eastAsia" w:ascii="宋体" w:hAnsi="宋体" w:cs="宋体"/>
                <w:color w:val="000000"/>
                <w:sz w:val="22"/>
                <w:szCs w:val="22"/>
              </w:rPr>
              <w:t>70</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D479356">
            <w:pPr>
              <w:jc w:val="center"/>
            </w:pPr>
            <w:r>
              <w:rPr>
                <w:rFonts w:hint="eastAsia" w:ascii="宋体" w:hAnsi="宋体" w:cs="宋体"/>
                <w:color w:val="000000"/>
                <w:sz w:val="22"/>
                <w:szCs w:val="22"/>
              </w:rPr>
              <w:t>只</w:t>
            </w:r>
          </w:p>
        </w:tc>
        <w:tc>
          <w:tcPr>
            <w:tcW w:w="1008" w:type="dxa"/>
            <w:tcBorders>
              <w:top w:val="single" w:color="000000" w:sz="4" w:space="0"/>
              <w:left w:val="single" w:color="000000" w:sz="4" w:space="0"/>
              <w:bottom w:val="single" w:color="000000" w:sz="4" w:space="0"/>
              <w:right w:val="single" w:color="000000" w:sz="4" w:space="0"/>
            </w:tcBorders>
            <w:shd w:val="clear" w:color="000000" w:fill="FFFFFF"/>
          </w:tcPr>
          <w:p w14:paraId="46B6A9A9">
            <w:pPr>
              <w:jc w:val="center"/>
              <w:rPr>
                <w:rFonts w:ascii="宋体" w:hAnsi="宋体" w:cs="宋体"/>
                <w:color w:val="000000"/>
                <w:sz w:val="22"/>
                <w:szCs w:val="22"/>
              </w:rPr>
            </w:pPr>
          </w:p>
        </w:tc>
        <w:tc>
          <w:tcPr>
            <w:tcW w:w="1046" w:type="dxa"/>
            <w:tcBorders>
              <w:top w:val="single" w:color="000000" w:sz="4" w:space="0"/>
              <w:left w:val="single" w:color="000000" w:sz="4" w:space="0"/>
              <w:bottom w:val="single" w:color="000000" w:sz="4" w:space="0"/>
              <w:right w:val="single" w:color="000000" w:sz="4" w:space="0"/>
            </w:tcBorders>
            <w:shd w:val="clear" w:color="000000" w:fill="FFFFFF"/>
          </w:tcPr>
          <w:p w14:paraId="4C2966E5">
            <w:pPr>
              <w:jc w:val="center"/>
              <w:rPr>
                <w:rFonts w:ascii="宋体" w:hAnsi="宋体" w:cs="宋体"/>
                <w:color w:val="000000"/>
                <w:sz w:val="22"/>
                <w:szCs w:val="22"/>
              </w:rPr>
            </w:pPr>
          </w:p>
        </w:tc>
        <w:tc>
          <w:tcPr>
            <w:tcW w:w="938" w:type="dxa"/>
            <w:tcBorders>
              <w:top w:val="single" w:color="000000" w:sz="4" w:space="0"/>
              <w:left w:val="single" w:color="000000" w:sz="4" w:space="0"/>
              <w:bottom w:val="single" w:color="000000" w:sz="4" w:space="0"/>
              <w:right w:val="single" w:color="000000" w:sz="4" w:space="0"/>
            </w:tcBorders>
            <w:shd w:val="clear" w:color="000000" w:fill="FFFFFF"/>
          </w:tcPr>
          <w:p w14:paraId="70605F3C">
            <w:pPr>
              <w:jc w:val="center"/>
              <w:rPr>
                <w:rFonts w:ascii="宋体" w:hAnsi="宋体" w:cs="宋体"/>
                <w:color w:val="000000"/>
                <w:sz w:val="22"/>
                <w:szCs w:val="22"/>
              </w:rPr>
            </w:pPr>
          </w:p>
        </w:tc>
      </w:tr>
      <w:tr w14:paraId="4C6026F4">
        <w:tblPrEx>
          <w:tblCellMar>
            <w:top w:w="0" w:type="dxa"/>
            <w:left w:w="10" w:type="dxa"/>
            <w:bottom w:w="0" w:type="dxa"/>
            <w:right w:w="10" w:type="dxa"/>
          </w:tblCellMar>
        </w:tblPrEx>
        <w:trPr>
          <w:trHeight w:val="387"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140F668">
            <w:pPr>
              <w:ind w:left="180"/>
              <w:rPr>
                <w:rFonts w:ascii="宋体" w:hAnsi="宋体" w:cs="宋体"/>
                <w:kern w:val="0"/>
                <w:sz w:val="22"/>
                <w:szCs w:val="22"/>
              </w:rPr>
            </w:pPr>
            <w:r>
              <w:rPr>
                <w:rFonts w:hint="eastAsia" w:ascii="宋体" w:hAnsi="宋体" w:cs="宋体"/>
                <w:kern w:val="0"/>
                <w:sz w:val="22"/>
                <w:szCs w:val="22"/>
              </w:rPr>
              <w:t>22</w:t>
            </w:r>
          </w:p>
        </w:tc>
        <w:tc>
          <w:tcPr>
            <w:tcW w:w="30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6B36C6">
            <w:pPr>
              <w:jc w:val="center"/>
              <w:rPr>
                <w:rFonts w:ascii="Calibri" w:hAnsi="Calibri"/>
                <w:sz w:val="22"/>
                <w:szCs w:val="22"/>
              </w:rPr>
            </w:pPr>
            <w:r>
              <w:rPr>
                <w:rFonts w:hint="eastAsia" w:ascii="Calibri" w:hAnsi="Calibri"/>
                <w:sz w:val="22"/>
                <w:szCs w:val="22"/>
              </w:rPr>
              <w:t>薄壁不锈钢卡压外丝直接头</w:t>
            </w:r>
          </w:p>
        </w:tc>
        <w:tc>
          <w:tcPr>
            <w:tcW w:w="1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3D446BE">
            <w:pPr>
              <w:jc w:val="center"/>
              <w:rPr>
                <w:rFonts w:ascii="宋体" w:hAnsi="宋体" w:cs="宋体"/>
                <w:color w:val="000000"/>
                <w:sz w:val="22"/>
                <w:szCs w:val="22"/>
              </w:rPr>
            </w:pPr>
            <w:r>
              <w:rPr>
                <w:rFonts w:hint="eastAsia" w:ascii="宋体" w:hAnsi="宋体" w:cs="宋体"/>
                <w:color w:val="000000"/>
                <w:sz w:val="22"/>
                <w:szCs w:val="22"/>
              </w:rPr>
              <w:t>DN25</w:t>
            </w:r>
          </w:p>
        </w:tc>
        <w:tc>
          <w:tcPr>
            <w:tcW w:w="79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ABAA56">
            <w:pPr>
              <w:jc w:val="center"/>
              <w:rPr>
                <w:rFonts w:ascii="宋体" w:hAnsi="宋体" w:cs="宋体"/>
                <w:color w:val="000000"/>
                <w:sz w:val="22"/>
                <w:szCs w:val="22"/>
              </w:rPr>
            </w:pPr>
            <w:r>
              <w:rPr>
                <w:rFonts w:hint="eastAsia" w:ascii="宋体" w:hAnsi="宋体" w:cs="宋体"/>
                <w:color w:val="000000"/>
                <w:sz w:val="22"/>
                <w:szCs w:val="22"/>
              </w:rPr>
              <w:t>50</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4F6F6BA">
            <w:pPr>
              <w:jc w:val="center"/>
            </w:pPr>
            <w:r>
              <w:rPr>
                <w:rFonts w:hint="eastAsia" w:ascii="宋体" w:hAnsi="宋体" w:cs="宋体"/>
                <w:color w:val="000000"/>
                <w:sz w:val="22"/>
                <w:szCs w:val="22"/>
              </w:rPr>
              <w:t>只</w:t>
            </w:r>
          </w:p>
        </w:tc>
        <w:tc>
          <w:tcPr>
            <w:tcW w:w="1008" w:type="dxa"/>
            <w:tcBorders>
              <w:top w:val="single" w:color="000000" w:sz="4" w:space="0"/>
              <w:left w:val="single" w:color="000000" w:sz="4" w:space="0"/>
              <w:bottom w:val="single" w:color="000000" w:sz="4" w:space="0"/>
              <w:right w:val="single" w:color="000000" w:sz="4" w:space="0"/>
            </w:tcBorders>
            <w:shd w:val="clear" w:color="000000" w:fill="FFFFFF"/>
          </w:tcPr>
          <w:p w14:paraId="36FD8D16">
            <w:pPr>
              <w:jc w:val="center"/>
              <w:rPr>
                <w:rFonts w:ascii="宋体" w:hAnsi="宋体" w:cs="宋体"/>
                <w:color w:val="000000"/>
                <w:sz w:val="22"/>
                <w:szCs w:val="22"/>
              </w:rPr>
            </w:pPr>
          </w:p>
        </w:tc>
        <w:tc>
          <w:tcPr>
            <w:tcW w:w="1046" w:type="dxa"/>
            <w:tcBorders>
              <w:top w:val="single" w:color="000000" w:sz="4" w:space="0"/>
              <w:left w:val="single" w:color="000000" w:sz="4" w:space="0"/>
              <w:bottom w:val="single" w:color="000000" w:sz="4" w:space="0"/>
              <w:right w:val="single" w:color="000000" w:sz="4" w:space="0"/>
            </w:tcBorders>
            <w:shd w:val="clear" w:color="000000" w:fill="FFFFFF"/>
          </w:tcPr>
          <w:p w14:paraId="72B40E14">
            <w:pPr>
              <w:jc w:val="center"/>
              <w:rPr>
                <w:rFonts w:ascii="宋体" w:hAnsi="宋体" w:cs="宋体"/>
                <w:color w:val="000000"/>
                <w:sz w:val="22"/>
                <w:szCs w:val="22"/>
              </w:rPr>
            </w:pPr>
          </w:p>
        </w:tc>
        <w:tc>
          <w:tcPr>
            <w:tcW w:w="938" w:type="dxa"/>
            <w:tcBorders>
              <w:top w:val="single" w:color="000000" w:sz="4" w:space="0"/>
              <w:left w:val="single" w:color="000000" w:sz="4" w:space="0"/>
              <w:bottom w:val="single" w:color="000000" w:sz="4" w:space="0"/>
              <w:right w:val="single" w:color="000000" w:sz="4" w:space="0"/>
            </w:tcBorders>
            <w:shd w:val="clear" w:color="000000" w:fill="FFFFFF"/>
          </w:tcPr>
          <w:p w14:paraId="5FF40C1C">
            <w:pPr>
              <w:jc w:val="center"/>
              <w:rPr>
                <w:rFonts w:ascii="宋体" w:hAnsi="宋体" w:cs="宋体"/>
                <w:color w:val="000000"/>
                <w:sz w:val="22"/>
                <w:szCs w:val="22"/>
              </w:rPr>
            </w:pPr>
          </w:p>
        </w:tc>
      </w:tr>
      <w:tr w14:paraId="3ECB33BE">
        <w:tblPrEx>
          <w:tblCellMar>
            <w:top w:w="0" w:type="dxa"/>
            <w:left w:w="10" w:type="dxa"/>
            <w:bottom w:w="0" w:type="dxa"/>
            <w:right w:w="10" w:type="dxa"/>
          </w:tblCellMar>
        </w:tblPrEx>
        <w:trPr>
          <w:trHeight w:val="387"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366675">
            <w:pPr>
              <w:ind w:left="180"/>
              <w:rPr>
                <w:rFonts w:ascii="宋体" w:hAnsi="宋体" w:cs="宋体"/>
                <w:kern w:val="0"/>
                <w:sz w:val="22"/>
                <w:szCs w:val="22"/>
              </w:rPr>
            </w:pPr>
            <w:r>
              <w:rPr>
                <w:rFonts w:hint="eastAsia" w:ascii="宋体" w:hAnsi="宋体" w:cs="宋体"/>
                <w:kern w:val="0"/>
                <w:sz w:val="22"/>
                <w:szCs w:val="22"/>
              </w:rPr>
              <w:t>23</w:t>
            </w:r>
          </w:p>
        </w:tc>
        <w:tc>
          <w:tcPr>
            <w:tcW w:w="30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2FA1DAB">
            <w:pPr>
              <w:jc w:val="center"/>
              <w:rPr>
                <w:rFonts w:ascii="Calibri" w:hAnsi="Calibri"/>
                <w:sz w:val="22"/>
                <w:szCs w:val="22"/>
              </w:rPr>
            </w:pPr>
            <w:r>
              <w:rPr>
                <w:rFonts w:hint="eastAsia" w:ascii="Calibri" w:hAnsi="Calibri"/>
                <w:sz w:val="22"/>
                <w:szCs w:val="22"/>
              </w:rPr>
              <w:t>薄壁不锈钢卡压等径直接头</w:t>
            </w:r>
          </w:p>
        </w:tc>
        <w:tc>
          <w:tcPr>
            <w:tcW w:w="1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8819C0">
            <w:pPr>
              <w:jc w:val="center"/>
              <w:rPr>
                <w:rFonts w:ascii="宋体" w:hAnsi="宋体" w:cs="宋体"/>
                <w:color w:val="000000"/>
                <w:sz w:val="22"/>
                <w:szCs w:val="22"/>
              </w:rPr>
            </w:pPr>
            <w:r>
              <w:rPr>
                <w:rFonts w:hint="eastAsia" w:ascii="宋体" w:hAnsi="宋体" w:cs="宋体"/>
                <w:color w:val="000000"/>
                <w:sz w:val="22"/>
                <w:szCs w:val="22"/>
              </w:rPr>
              <w:t>DN50</w:t>
            </w:r>
          </w:p>
        </w:tc>
        <w:tc>
          <w:tcPr>
            <w:tcW w:w="79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250B36">
            <w:pPr>
              <w:jc w:val="center"/>
              <w:rPr>
                <w:rFonts w:ascii="宋体" w:hAnsi="宋体" w:cs="宋体"/>
                <w:color w:val="000000"/>
                <w:sz w:val="22"/>
                <w:szCs w:val="22"/>
              </w:rPr>
            </w:pPr>
            <w:r>
              <w:rPr>
                <w:rFonts w:hint="eastAsia" w:ascii="宋体" w:hAnsi="宋体" w:cs="宋体"/>
                <w:color w:val="000000"/>
                <w:sz w:val="22"/>
                <w:szCs w:val="22"/>
              </w:rPr>
              <w:t>403</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4259041">
            <w:pPr>
              <w:jc w:val="center"/>
            </w:pPr>
            <w:r>
              <w:rPr>
                <w:rFonts w:hint="eastAsia" w:ascii="宋体" w:hAnsi="宋体" w:cs="宋体"/>
                <w:color w:val="000000"/>
                <w:sz w:val="22"/>
                <w:szCs w:val="22"/>
              </w:rPr>
              <w:t>只</w:t>
            </w:r>
          </w:p>
        </w:tc>
        <w:tc>
          <w:tcPr>
            <w:tcW w:w="1008" w:type="dxa"/>
            <w:tcBorders>
              <w:top w:val="single" w:color="000000" w:sz="4" w:space="0"/>
              <w:left w:val="single" w:color="000000" w:sz="4" w:space="0"/>
              <w:bottom w:val="single" w:color="000000" w:sz="4" w:space="0"/>
              <w:right w:val="single" w:color="000000" w:sz="4" w:space="0"/>
            </w:tcBorders>
            <w:shd w:val="clear" w:color="000000" w:fill="FFFFFF"/>
          </w:tcPr>
          <w:p w14:paraId="26DB5569">
            <w:pPr>
              <w:jc w:val="center"/>
              <w:rPr>
                <w:rFonts w:ascii="宋体" w:hAnsi="宋体" w:cs="宋体"/>
                <w:color w:val="000000"/>
                <w:sz w:val="22"/>
                <w:szCs w:val="22"/>
              </w:rPr>
            </w:pPr>
          </w:p>
        </w:tc>
        <w:tc>
          <w:tcPr>
            <w:tcW w:w="1046" w:type="dxa"/>
            <w:tcBorders>
              <w:top w:val="single" w:color="000000" w:sz="4" w:space="0"/>
              <w:left w:val="single" w:color="000000" w:sz="4" w:space="0"/>
              <w:bottom w:val="single" w:color="000000" w:sz="4" w:space="0"/>
              <w:right w:val="single" w:color="000000" w:sz="4" w:space="0"/>
            </w:tcBorders>
            <w:shd w:val="clear" w:color="000000" w:fill="FFFFFF"/>
          </w:tcPr>
          <w:p w14:paraId="1BA340CB">
            <w:pPr>
              <w:jc w:val="center"/>
              <w:rPr>
                <w:rFonts w:ascii="宋体" w:hAnsi="宋体" w:cs="宋体"/>
                <w:color w:val="000000"/>
                <w:sz w:val="22"/>
                <w:szCs w:val="22"/>
              </w:rPr>
            </w:pPr>
          </w:p>
        </w:tc>
        <w:tc>
          <w:tcPr>
            <w:tcW w:w="938" w:type="dxa"/>
            <w:tcBorders>
              <w:top w:val="single" w:color="000000" w:sz="4" w:space="0"/>
              <w:left w:val="single" w:color="000000" w:sz="4" w:space="0"/>
              <w:bottom w:val="single" w:color="000000" w:sz="4" w:space="0"/>
              <w:right w:val="single" w:color="000000" w:sz="4" w:space="0"/>
            </w:tcBorders>
            <w:shd w:val="clear" w:color="000000" w:fill="FFFFFF"/>
          </w:tcPr>
          <w:p w14:paraId="6E8493D0">
            <w:pPr>
              <w:jc w:val="center"/>
              <w:rPr>
                <w:rFonts w:ascii="宋体" w:hAnsi="宋体" w:cs="宋体"/>
                <w:color w:val="000000"/>
                <w:sz w:val="22"/>
                <w:szCs w:val="22"/>
              </w:rPr>
            </w:pPr>
          </w:p>
        </w:tc>
      </w:tr>
      <w:tr w14:paraId="3300E533">
        <w:tblPrEx>
          <w:tblCellMar>
            <w:top w:w="0" w:type="dxa"/>
            <w:left w:w="10" w:type="dxa"/>
            <w:bottom w:w="0" w:type="dxa"/>
            <w:right w:w="10" w:type="dxa"/>
          </w:tblCellMar>
        </w:tblPrEx>
        <w:trPr>
          <w:trHeight w:val="347" w:hRule="atLeast"/>
          <w:jc w:val="center"/>
        </w:trPr>
        <w:tc>
          <w:tcPr>
            <w:tcW w:w="9939" w:type="dxa"/>
            <w:gridSpan w:val="8"/>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762DEC8">
            <w:pPr>
              <w:rPr>
                <w:rFonts w:ascii="宋体" w:hAnsi="宋体" w:cs="宋体"/>
                <w:color w:val="000000"/>
                <w:sz w:val="22"/>
                <w:szCs w:val="22"/>
              </w:rPr>
            </w:pPr>
            <w:r>
              <w:rPr>
                <w:rFonts w:hint="eastAsia" w:ascii="宋体" w:hAnsi="宋体" w:cs="宋体"/>
                <w:b/>
                <w:kern w:val="0"/>
                <w:sz w:val="22"/>
                <w:szCs w:val="22"/>
              </w:rPr>
              <w:t>总价：大写：</w:t>
            </w:r>
            <w:r>
              <w:rPr>
                <w:rFonts w:hint="eastAsia" w:ascii="宋体" w:hAnsi="宋体" w:cs="宋体"/>
                <w:b/>
                <w:kern w:val="0"/>
                <w:sz w:val="22"/>
                <w:szCs w:val="22"/>
                <w:u w:val="single"/>
              </w:rPr>
              <w:t xml:space="preserve">                     </w:t>
            </w:r>
            <w:r>
              <w:rPr>
                <w:rFonts w:hint="eastAsia" w:ascii="宋体" w:hAnsi="宋体" w:cs="宋体"/>
                <w:b/>
                <w:kern w:val="0"/>
                <w:sz w:val="22"/>
                <w:szCs w:val="22"/>
              </w:rPr>
              <w:t>，小写：</w:t>
            </w:r>
            <w:r>
              <w:rPr>
                <w:rFonts w:hint="eastAsia" w:ascii="宋体" w:hAnsi="宋体" w:cs="宋体"/>
                <w:b/>
                <w:kern w:val="0"/>
                <w:sz w:val="22"/>
                <w:szCs w:val="22"/>
                <w:u w:val="single"/>
              </w:rPr>
              <w:t xml:space="preserve">           </w:t>
            </w:r>
            <w:r>
              <w:rPr>
                <w:rFonts w:hint="eastAsia" w:ascii="宋体" w:hAnsi="宋体" w:cs="宋体"/>
                <w:b/>
                <w:kern w:val="0"/>
                <w:sz w:val="22"/>
                <w:szCs w:val="22"/>
              </w:rPr>
              <w:t>元</w:t>
            </w:r>
          </w:p>
        </w:tc>
      </w:tr>
    </w:tbl>
    <w:p w14:paraId="79CEB9BB">
      <w:pPr>
        <w:spacing w:line="400" w:lineRule="exact"/>
        <w:rPr>
          <w:rFonts w:ascii="宋体" w:hAnsi="宋体" w:cs="宋体"/>
          <w:bCs/>
          <w:sz w:val="24"/>
        </w:rPr>
      </w:pPr>
      <w:r>
        <w:rPr>
          <w:rFonts w:hint="eastAsia" w:ascii="宋体" w:hAnsi="宋体" w:cs="宋体"/>
          <w:bCs/>
          <w:sz w:val="24"/>
        </w:rPr>
        <w:t>报价单位（盖章）：</w:t>
      </w:r>
    </w:p>
    <w:p w14:paraId="1922E43B">
      <w:pPr>
        <w:spacing w:line="400" w:lineRule="exact"/>
        <w:jc w:val="left"/>
        <w:rPr>
          <w:rFonts w:ascii="宋体" w:hAnsi="宋体" w:cs="宋体"/>
          <w:bCs/>
          <w:sz w:val="24"/>
        </w:rPr>
      </w:pPr>
      <w:r>
        <w:rPr>
          <w:rFonts w:ascii="宋体" w:hAnsi="宋体" w:cs="宋体"/>
          <w:bCs/>
          <w:sz w:val="24"/>
        </w:rPr>
        <w:t>联系人：</w:t>
      </w:r>
    </w:p>
    <w:p w14:paraId="110DB42B">
      <w:pPr>
        <w:spacing w:line="400" w:lineRule="exact"/>
        <w:rPr>
          <w:rFonts w:ascii="宋体" w:hAnsi="宋体" w:cs="宋体"/>
          <w:bCs/>
          <w:sz w:val="24"/>
        </w:rPr>
      </w:pPr>
      <w:r>
        <w:rPr>
          <w:rFonts w:ascii="宋体" w:hAnsi="宋体" w:cs="宋体"/>
          <w:bCs/>
          <w:sz w:val="24"/>
        </w:rPr>
        <w:t>联系电话：</w:t>
      </w:r>
    </w:p>
    <w:p w14:paraId="44ACB05F">
      <w:pPr>
        <w:spacing w:line="400" w:lineRule="exact"/>
        <w:rPr>
          <w:rFonts w:ascii="宋体" w:hAnsi="宋体" w:cs="宋体"/>
          <w:bCs/>
          <w:sz w:val="24"/>
        </w:rPr>
      </w:pPr>
      <w:r>
        <w:rPr>
          <w:rFonts w:ascii="宋体" w:hAnsi="宋体" w:cs="宋体"/>
          <w:bCs/>
          <w:sz w:val="24"/>
        </w:rPr>
        <w:t>单位地址：</w:t>
      </w:r>
    </w:p>
    <w:p w14:paraId="5EADABD7">
      <w:pPr>
        <w:tabs>
          <w:tab w:val="left" w:pos="4820"/>
          <w:tab w:val="left" w:pos="4962"/>
        </w:tabs>
        <w:spacing w:line="400" w:lineRule="exact"/>
        <w:rPr>
          <w:rFonts w:asciiTheme="minorEastAsia" w:hAnsiTheme="minorEastAsia" w:eastAsiaTheme="minorEastAsia"/>
          <w:sz w:val="24"/>
        </w:rPr>
      </w:pPr>
      <w:r>
        <w:rPr>
          <w:rFonts w:ascii="宋体" w:hAnsi="宋体" w:cs="宋体"/>
          <w:bCs/>
          <w:sz w:val="24"/>
        </w:rPr>
        <w:t>报价时间：</w:t>
      </w:r>
    </w:p>
    <w:sectPr>
      <w:pgSz w:w="11906" w:h="16838"/>
      <w:pgMar w:top="1417" w:right="1700" w:bottom="1417"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5291F1"/>
    <w:multiLevelType w:val="singleLevel"/>
    <w:tmpl w:val="415291F1"/>
    <w:lvl w:ilvl="0" w:tentative="0">
      <w:start w:val="5"/>
      <w:numFmt w:val="decimal"/>
      <w:suff w:val="nothing"/>
      <w:lvlText w:val="%1、"/>
      <w:lvlJc w:val="left"/>
    </w:lvl>
  </w:abstractNum>
  <w:abstractNum w:abstractNumId="1">
    <w:nsid w:val="50C906EC"/>
    <w:multiLevelType w:val="singleLevel"/>
    <w:tmpl w:val="50C906EC"/>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2ZDI0MGQ2ZmRhYzljYzc4YmY2ODE1NzdjMmFhNjcifQ=="/>
  </w:docVars>
  <w:rsids>
    <w:rsidRoot w:val="0012737C"/>
    <w:rsid w:val="00006B7C"/>
    <w:rsid w:val="00023FBA"/>
    <w:rsid w:val="0007249E"/>
    <w:rsid w:val="000726A8"/>
    <w:rsid w:val="000774E0"/>
    <w:rsid w:val="000C2177"/>
    <w:rsid w:val="000C4CB9"/>
    <w:rsid w:val="000D2DFC"/>
    <w:rsid w:val="000F4873"/>
    <w:rsid w:val="000F52A4"/>
    <w:rsid w:val="0011084F"/>
    <w:rsid w:val="00117D9F"/>
    <w:rsid w:val="0012737C"/>
    <w:rsid w:val="0012770A"/>
    <w:rsid w:val="0013092A"/>
    <w:rsid w:val="00141812"/>
    <w:rsid w:val="0016408C"/>
    <w:rsid w:val="001726D3"/>
    <w:rsid w:val="00175364"/>
    <w:rsid w:val="001C1650"/>
    <w:rsid w:val="001C40E1"/>
    <w:rsid w:val="001C4CDC"/>
    <w:rsid w:val="001F1182"/>
    <w:rsid w:val="001F4129"/>
    <w:rsid w:val="00202342"/>
    <w:rsid w:val="00217982"/>
    <w:rsid w:val="00234FE6"/>
    <w:rsid w:val="0026101B"/>
    <w:rsid w:val="00292030"/>
    <w:rsid w:val="0029403F"/>
    <w:rsid w:val="002954E7"/>
    <w:rsid w:val="00297673"/>
    <w:rsid w:val="002A4A98"/>
    <w:rsid w:val="002A4D4B"/>
    <w:rsid w:val="002A6D23"/>
    <w:rsid w:val="002C18EC"/>
    <w:rsid w:val="002C4449"/>
    <w:rsid w:val="002E1B59"/>
    <w:rsid w:val="002E3A03"/>
    <w:rsid w:val="002F0D31"/>
    <w:rsid w:val="003066E6"/>
    <w:rsid w:val="003171CF"/>
    <w:rsid w:val="003424DA"/>
    <w:rsid w:val="00386383"/>
    <w:rsid w:val="003971BC"/>
    <w:rsid w:val="003C10FD"/>
    <w:rsid w:val="003D78D7"/>
    <w:rsid w:val="003E5927"/>
    <w:rsid w:val="003F1B8B"/>
    <w:rsid w:val="0040377B"/>
    <w:rsid w:val="00412760"/>
    <w:rsid w:val="00430EAD"/>
    <w:rsid w:val="00445757"/>
    <w:rsid w:val="00446B7E"/>
    <w:rsid w:val="00450B04"/>
    <w:rsid w:val="00467A46"/>
    <w:rsid w:val="004767B0"/>
    <w:rsid w:val="0047786C"/>
    <w:rsid w:val="00492989"/>
    <w:rsid w:val="00494EF6"/>
    <w:rsid w:val="004A450F"/>
    <w:rsid w:val="004C3066"/>
    <w:rsid w:val="004F48C2"/>
    <w:rsid w:val="004F5F1A"/>
    <w:rsid w:val="00513840"/>
    <w:rsid w:val="0052442E"/>
    <w:rsid w:val="005431C6"/>
    <w:rsid w:val="00574EE2"/>
    <w:rsid w:val="00582F4C"/>
    <w:rsid w:val="005A23B4"/>
    <w:rsid w:val="005D3A2E"/>
    <w:rsid w:val="005F44CF"/>
    <w:rsid w:val="005F4B95"/>
    <w:rsid w:val="0062716E"/>
    <w:rsid w:val="00637390"/>
    <w:rsid w:val="0063773C"/>
    <w:rsid w:val="0063781E"/>
    <w:rsid w:val="00647810"/>
    <w:rsid w:val="00656100"/>
    <w:rsid w:val="00692AE2"/>
    <w:rsid w:val="0069527A"/>
    <w:rsid w:val="006B3D18"/>
    <w:rsid w:val="006B536A"/>
    <w:rsid w:val="006E315D"/>
    <w:rsid w:val="00705ED1"/>
    <w:rsid w:val="007061CD"/>
    <w:rsid w:val="00714436"/>
    <w:rsid w:val="007160FA"/>
    <w:rsid w:val="0071788A"/>
    <w:rsid w:val="00743BE7"/>
    <w:rsid w:val="00752C39"/>
    <w:rsid w:val="0076347D"/>
    <w:rsid w:val="00764166"/>
    <w:rsid w:val="007711B5"/>
    <w:rsid w:val="0077595E"/>
    <w:rsid w:val="00783E5B"/>
    <w:rsid w:val="007901C0"/>
    <w:rsid w:val="007A31CD"/>
    <w:rsid w:val="007A4F1E"/>
    <w:rsid w:val="007A73B5"/>
    <w:rsid w:val="007B6DCC"/>
    <w:rsid w:val="007E3A76"/>
    <w:rsid w:val="007E5FF3"/>
    <w:rsid w:val="00831DC0"/>
    <w:rsid w:val="0083313F"/>
    <w:rsid w:val="008814D6"/>
    <w:rsid w:val="00893765"/>
    <w:rsid w:val="008A6631"/>
    <w:rsid w:val="008B4817"/>
    <w:rsid w:val="008D1E2F"/>
    <w:rsid w:val="008D5767"/>
    <w:rsid w:val="008E0682"/>
    <w:rsid w:val="008E3CE1"/>
    <w:rsid w:val="008F6634"/>
    <w:rsid w:val="00911197"/>
    <w:rsid w:val="00913691"/>
    <w:rsid w:val="00922419"/>
    <w:rsid w:val="009420A4"/>
    <w:rsid w:val="00943351"/>
    <w:rsid w:val="0096247D"/>
    <w:rsid w:val="00966647"/>
    <w:rsid w:val="00970111"/>
    <w:rsid w:val="00992DF0"/>
    <w:rsid w:val="009B4B48"/>
    <w:rsid w:val="009E0916"/>
    <w:rsid w:val="009E513B"/>
    <w:rsid w:val="00A0373F"/>
    <w:rsid w:val="00A12210"/>
    <w:rsid w:val="00A368C6"/>
    <w:rsid w:val="00A40FC0"/>
    <w:rsid w:val="00A44832"/>
    <w:rsid w:val="00A67999"/>
    <w:rsid w:val="00A67C37"/>
    <w:rsid w:val="00A80BFD"/>
    <w:rsid w:val="00A849F9"/>
    <w:rsid w:val="00A93D9E"/>
    <w:rsid w:val="00AA4059"/>
    <w:rsid w:val="00AA7972"/>
    <w:rsid w:val="00AB377B"/>
    <w:rsid w:val="00AC14CA"/>
    <w:rsid w:val="00AE0439"/>
    <w:rsid w:val="00AE3910"/>
    <w:rsid w:val="00AF7295"/>
    <w:rsid w:val="00AF7857"/>
    <w:rsid w:val="00B073EA"/>
    <w:rsid w:val="00B14544"/>
    <w:rsid w:val="00B32670"/>
    <w:rsid w:val="00B7172C"/>
    <w:rsid w:val="00B8158F"/>
    <w:rsid w:val="00BA7285"/>
    <w:rsid w:val="00BB2600"/>
    <w:rsid w:val="00BD03B5"/>
    <w:rsid w:val="00BE70A1"/>
    <w:rsid w:val="00C07170"/>
    <w:rsid w:val="00C13BEF"/>
    <w:rsid w:val="00C156AE"/>
    <w:rsid w:val="00C36C22"/>
    <w:rsid w:val="00C42FA0"/>
    <w:rsid w:val="00C77D53"/>
    <w:rsid w:val="00C81CF3"/>
    <w:rsid w:val="00C82D72"/>
    <w:rsid w:val="00C87763"/>
    <w:rsid w:val="00C87A9E"/>
    <w:rsid w:val="00C96B45"/>
    <w:rsid w:val="00CA00F5"/>
    <w:rsid w:val="00CA2E5F"/>
    <w:rsid w:val="00CB4827"/>
    <w:rsid w:val="00CC15A3"/>
    <w:rsid w:val="00CC1F3D"/>
    <w:rsid w:val="00CC459E"/>
    <w:rsid w:val="00CC5DB6"/>
    <w:rsid w:val="00CD5231"/>
    <w:rsid w:val="00CE2A46"/>
    <w:rsid w:val="00CF71B7"/>
    <w:rsid w:val="00D04E39"/>
    <w:rsid w:val="00D41BAB"/>
    <w:rsid w:val="00D8596F"/>
    <w:rsid w:val="00D86374"/>
    <w:rsid w:val="00D90C44"/>
    <w:rsid w:val="00DA2E34"/>
    <w:rsid w:val="00DE2982"/>
    <w:rsid w:val="00DF6D8E"/>
    <w:rsid w:val="00E11287"/>
    <w:rsid w:val="00E307A1"/>
    <w:rsid w:val="00E44029"/>
    <w:rsid w:val="00E46A3C"/>
    <w:rsid w:val="00E660B3"/>
    <w:rsid w:val="00E67EF8"/>
    <w:rsid w:val="00E76AF2"/>
    <w:rsid w:val="00E92296"/>
    <w:rsid w:val="00E93A6D"/>
    <w:rsid w:val="00EA4185"/>
    <w:rsid w:val="00EA4B08"/>
    <w:rsid w:val="00EE75E3"/>
    <w:rsid w:val="00F24BB0"/>
    <w:rsid w:val="00F443A1"/>
    <w:rsid w:val="00F5344D"/>
    <w:rsid w:val="00F54395"/>
    <w:rsid w:val="00F57497"/>
    <w:rsid w:val="00F61701"/>
    <w:rsid w:val="00F84B59"/>
    <w:rsid w:val="00FC3D97"/>
    <w:rsid w:val="00FF0A8E"/>
    <w:rsid w:val="00FF415F"/>
    <w:rsid w:val="04FA68C4"/>
    <w:rsid w:val="05834B0B"/>
    <w:rsid w:val="099217C1"/>
    <w:rsid w:val="0D3F3A0E"/>
    <w:rsid w:val="118B5F3F"/>
    <w:rsid w:val="1D3B7AD6"/>
    <w:rsid w:val="24AA6542"/>
    <w:rsid w:val="24C236FA"/>
    <w:rsid w:val="263537A8"/>
    <w:rsid w:val="294570C7"/>
    <w:rsid w:val="29A44ECD"/>
    <w:rsid w:val="2C954FA0"/>
    <w:rsid w:val="2F0B154A"/>
    <w:rsid w:val="345E036E"/>
    <w:rsid w:val="38222D47"/>
    <w:rsid w:val="418331C2"/>
    <w:rsid w:val="449F21F0"/>
    <w:rsid w:val="4CD60D47"/>
    <w:rsid w:val="4E41243B"/>
    <w:rsid w:val="53964FD7"/>
    <w:rsid w:val="555E7D76"/>
    <w:rsid w:val="58150CC3"/>
    <w:rsid w:val="6856322D"/>
    <w:rsid w:val="6A974F7F"/>
    <w:rsid w:val="6BC94C70"/>
    <w:rsid w:val="6EBA7973"/>
    <w:rsid w:val="70C66AA3"/>
    <w:rsid w:val="73A37FC8"/>
    <w:rsid w:val="76AA12C9"/>
    <w:rsid w:val="7CE959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qFormat/>
    <w:uiPriority w:val="0"/>
    <w:pPr>
      <w:jc w:val="left"/>
    </w:pPr>
    <w:rPr>
      <w:rFonts w:ascii="Calibri" w:hAnsi="Calibri"/>
    </w:rPr>
  </w:style>
  <w:style w:type="paragraph" w:styleId="3">
    <w:name w:val="Body Text"/>
    <w:basedOn w:val="1"/>
    <w:next w:val="1"/>
    <w:link w:val="14"/>
    <w:qFormat/>
    <w:uiPriority w:val="0"/>
    <w:pPr>
      <w:adjustRightInd w:val="0"/>
      <w:spacing w:after="60" w:line="360" w:lineRule="atLeast"/>
      <w:ind w:left="72" w:leftChars="30" w:right="30" w:rightChars="30"/>
      <w:jc w:val="center"/>
      <w:textAlignment w:val="baseline"/>
    </w:pPr>
    <w:rPr>
      <w:rFonts w:ascii="Calibri" w:hAnsi="Calibri"/>
      <w:szCs w:val="22"/>
    </w:rPr>
  </w:style>
  <w:style w:type="paragraph" w:styleId="4">
    <w:name w:val="Balloon Text"/>
    <w:basedOn w:val="1"/>
    <w:link w:val="15"/>
    <w:semiHidden/>
    <w:unhideWhenUsed/>
    <w:qFormat/>
    <w:uiPriority w:val="99"/>
    <w:rPr>
      <w:sz w:val="18"/>
      <w:szCs w:val="18"/>
    </w:rPr>
  </w:style>
  <w:style w:type="paragraph" w:styleId="5">
    <w:name w:val="footer"/>
    <w:basedOn w:val="1"/>
    <w:link w:val="11"/>
    <w:semiHidden/>
    <w:unhideWhenUsed/>
    <w:qFormat/>
    <w:uiPriority w:val="99"/>
    <w:pPr>
      <w:tabs>
        <w:tab w:val="center" w:pos="4153"/>
        <w:tab w:val="right" w:pos="8306"/>
      </w:tabs>
      <w:snapToGrid w:val="0"/>
      <w:jc w:val="left"/>
    </w:pPr>
    <w:rPr>
      <w:sz w:val="18"/>
      <w:szCs w:val="18"/>
    </w:rPr>
  </w:style>
  <w:style w:type="paragraph" w:styleId="6">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0">
    <w:name w:val="页眉 Char"/>
    <w:basedOn w:val="9"/>
    <w:link w:val="6"/>
    <w:semiHidden/>
    <w:qFormat/>
    <w:uiPriority w:val="99"/>
    <w:rPr>
      <w:sz w:val="18"/>
      <w:szCs w:val="18"/>
    </w:rPr>
  </w:style>
  <w:style w:type="character" w:customStyle="1" w:styleId="11">
    <w:name w:val="页脚 Char"/>
    <w:basedOn w:val="9"/>
    <w:link w:val="5"/>
    <w:semiHidden/>
    <w:qFormat/>
    <w:uiPriority w:val="99"/>
    <w:rPr>
      <w:sz w:val="18"/>
      <w:szCs w:val="18"/>
    </w:rPr>
  </w:style>
  <w:style w:type="paragraph" w:styleId="12">
    <w:name w:val="List Paragraph"/>
    <w:basedOn w:val="1"/>
    <w:unhideWhenUsed/>
    <w:qFormat/>
    <w:uiPriority w:val="99"/>
    <w:pPr>
      <w:ind w:firstLine="420" w:firstLineChars="200"/>
    </w:pPr>
  </w:style>
  <w:style w:type="character" w:customStyle="1" w:styleId="13">
    <w:name w:val="批注文字 Char"/>
    <w:basedOn w:val="9"/>
    <w:link w:val="2"/>
    <w:qFormat/>
    <w:uiPriority w:val="0"/>
    <w:rPr>
      <w:rFonts w:ascii="Calibri" w:hAnsi="Calibri" w:eastAsia="宋体" w:cs="Times New Roman"/>
      <w:kern w:val="2"/>
      <w:sz w:val="21"/>
      <w:szCs w:val="24"/>
    </w:rPr>
  </w:style>
  <w:style w:type="character" w:customStyle="1" w:styleId="14">
    <w:name w:val="正文文本 Char"/>
    <w:basedOn w:val="9"/>
    <w:link w:val="3"/>
    <w:qFormat/>
    <w:uiPriority w:val="0"/>
    <w:rPr>
      <w:rFonts w:ascii="Calibri" w:hAnsi="Calibri" w:eastAsia="宋体" w:cs="Times New Roman"/>
      <w:kern w:val="2"/>
      <w:sz w:val="21"/>
      <w:szCs w:val="22"/>
    </w:rPr>
  </w:style>
  <w:style w:type="character" w:customStyle="1" w:styleId="15">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6">
    <w:name w:val="NormalCharacter"/>
    <w:autoRedefine/>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6CCDA-7B8D-442A-B29D-971DE195B36E}">
  <ds:schemaRefs/>
</ds:datastoreItem>
</file>

<file path=docProps/app.xml><?xml version="1.0" encoding="utf-8"?>
<Properties xmlns="http://schemas.openxmlformats.org/officeDocument/2006/extended-properties" xmlns:vt="http://schemas.openxmlformats.org/officeDocument/2006/docPropsVTypes">
  <Template>Normal</Template>
  <Pages>8</Pages>
  <Words>5353</Words>
  <Characters>6286</Characters>
  <Lines>49</Lines>
  <Paragraphs>13</Paragraphs>
  <TotalTime>307</TotalTime>
  <ScaleCrop>false</ScaleCrop>
  <LinksUpToDate>false</LinksUpToDate>
  <CharactersWithSpaces>6372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2023-06-30T02:37:00Z</dcterms:created>
  <dc:creator>Windows 用户</dc:creator>
  <cp:lastModifiedBy>明子鸢！</cp:lastModifiedBy>
  <cp:lastPrinted>2026-01-15T07:57:00Z</cp:lastPrinted>
  <dcterms:modified xsi:type="dcterms:W3CDTF">2026-04-07T07:44:48Z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770D166E773C413D9D0DE864AD20D971_13</vt:lpwstr>
  </property>
  <property fmtid="{D5CDD505-2E9C-101B-9397-08002B2CF9AE}" pid="4" name="KSOTemplateDocerSaveRecord">
    <vt:lpwstr>eyJoZGlkIjoiMWQxMDc3MGJjMThjMTM4ZTZiYWYyZGMwZTQ5OTI1NjUiLCJ1c2VySWQiOiI0NTI3NDU5MDQifQ==</vt:lpwstr>
  </property>
</Properties>
</file>