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AB265">
      <w:pPr>
        <w:jc w:val="center"/>
        <w:rPr>
          <w:rFonts w:hint="default"/>
          <w:sz w:val="44"/>
          <w:szCs w:val="44"/>
          <w:lang w:val="en-US"/>
        </w:rPr>
      </w:pPr>
      <w:bookmarkStart w:id="0" w:name="_GoBack"/>
      <w:r>
        <w:rPr>
          <w:rFonts w:hint="default" w:ascii="黑体" w:hAnsi="黑体" w:eastAsia="黑体" w:cs="黑体"/>
          <w:b/>
          <w:bCs w:val="0"/>
          <w:sz w:val="44"/>
          <w:szCs w:val="44"/>
          <w:lang w:val="en-US" w:eastAsia="zh-CN"/>
        </w:rPr>
        <w:t>峰度天下泵房工程设备、自动化采购及安装项目采购招标</w:t>
      </w:r>
      <w:r>
        <w:rPr>
          <w:rFonts w:hint="eastAsia" w:ascii="黑体" w:hAnsi="黑体" w:eastAsia="黑体" w:cs="黑体"/>
          <w:b/>
          <w:bCs w:val="0"/>
          <w:sz w:val="44"/>
          <w:szCs w:val="44"/>
          <w:lang w:val="en-US" w:eastAsia="zh-CN"/>
        </w:rPr>
        <w:t>公告</w:t>
      </w:r>
    </w:p>
    <w:p w14:paraId="479F7C16"/>
    <w:p w14:paraId="2A9EF9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启东市吕四自来水厂有限公司就峰度天下泵房工程设备、自动化采购及安装项目招标公告即将实施，现就该项目进行招标采购。</w:t>
      </w:r>
    </w:p>
    <w:p w14:paraId="1793885E">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643" w:firstLineChars="200"/>
        <w:jc w:val="left"/>
        <w:textAlignment w:val="auto"/>
        <w:rPr>
          <w:rFonts w:hint="default" w:ascii="仿宋_GB2312" w:hAnsi="仿宋_GB2312" w:eastAsia="仿宋_GB2312" w:cs="仿宋_GB2312"/>
          <w:b/>
          <w:bCs/>
          <w:sz w:val="32"/>
          <w:szCs w:val="40"/>
          <w:lang w:val="en-US" w:eastAsia="zh-CN"/>
        </w:rPr>
      </w:pPr>
      <w:r>
        <w:rPr>
          <w:rFonts w:hint="default" w:ascii="仿宋_GB2312" w:hAnsi="仿宋_GB2312" w:eastAsia="仿宋_GB2312" w:cs="仿宋_GB2312"/>
          <w:b/>
          <w:bCs/>
          <w:sz w:val="32"/>
          <w:szCs w:val="40"/>
          <w:lang w:val="en-US" w:eastAsia="zh-CN"/>
        </w:rPr>
        <w:t>采购需求：</w:t>
      </w:r>
    </w:p>
    <w:tbl>
      <w:tblPr>
        <w:tblStyle w:val="5"/>
        <w:tblpPr w:leftFromText="180" w:rightFromText="180" w:vertAnchor="text" w:horzAnchor="page" w:tblpXSpec="center" w:tblpY="375"/>
        <w:tblOverlap w:val="never"/>
        <w:tblW w:w="103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8"/>
        <w:gridCol w:w="1764"/>
        <w:gridCol w:w="4091"/>
        <w:gridCol w:w="448"/>
        <w:gridCol w:w="599"/>
        <w:gridCol w:w="751"/>
        <w:gridCol w:w="751"/>
        <w:gridCol w:w="1064"/>
      </w:tblGrid>
      <w:tr w14:paraId="35FBE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9" w:hRule="atLeast"/>
          <w:jc w:val="center"/>
        </w:trPr>
        <w:tc>
          <w:tcPr>
            <w:tcW w:w="908" w:type="dxa"/>
            <w:tcBorders>
              <w:top w:val="single" w:color="000000" w:sz="4" w:space="0"/>
              <w:left w:val="single" w:color="000000" w:sz="4" w:space="0"/>
              <w:bottom w:val="single" w:color="000000" w:sz="4" w:space="0"/>
              <w:right w:val="single" w:color="000000" w:sz="4" w:space="0"/>
            </w:tcBorders>
            <w:noWrap w:val="0"/>
            <w:vAlign w:val="center"/>
          </w:tcPr>
          <w:p w14:paraId="2DDABF1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序号</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21BCE52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设备/材料名称</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14:paraId="6465987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规格</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AC4BFB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单位</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068CCDF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数量</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5DB53683">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单价/元</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4FAD5543">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合计/元</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897F5BB">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备注</w:t>
            </w:r>
          </w:p>
        </w:tc>
      </w:tr>
      <w:tr w14:paraId="4CCA1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908" w:type="dxa"/>
            <w:tcBorders>
              <w:top w:val="single" w:color="000000" w:sz="4" w:space="0"/>
              <w:left w:val="single" w:color="000000" w:sz="4" w:space="0"/>
              <w:bottom w:val="single" w:color="000000" w:sz="4" w:space="0"/>
              <w:right w:val="single" w:color="000000" w:sz="4" w:space="0"/>
            </w:tcBorders>
            <w:noWrap w:val="0"/>
            <w:vAlign w:val="center"/>
          </w:tcPr>
          <w:p w14:paraId="1E30B2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5DC0B6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离心式泵</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14:paraId="072074D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1、名称：潜水泵；</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2、型号：65WQ65-37-3.0；</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3、规格：Q=37m3/h，H=14m，N=3.0KW；</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4、其它：根据图纸、技术规范要求，满足施工所需的一切材料及工序。</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C44DB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台</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58BAF6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22E8FD3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2000</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129C23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4000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318168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0F71A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3" w:hRule="atLeast"/>
          <w:jc w:val="center"/>
        </w:trPr>
        <w:tc>
          <w:tcPr>
            <w:tcW w:w="908" w:type="dxa"/>
            <w:tcBorders>
              <w:top w:val="single" w:color="000000" w:sz="4" w:space="0"/>
              <w:left w:val="single" w:color="000000" w:sz="4" w:space="0"/>
              <w:bottom w:val="single" w:color="000000" w:sz="4" w:space="0"/>
              <w:right w:val="single" w:color="000000" w:sz="4" w:space="0"/>
            </w:tcBorders>
            <w:noWrap w:val="0"/>
            <w:vAlign w:val="center"/>
          </w:tcPr>
          <w:p w14:paraId="6439C6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381DE8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离心式泵</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14:paraId="06A6C98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1、名称：无负压给水设备增压泵（A区/调峰）；</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2、型号：CR 20-4 二用一备；</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3、规格：Q=42.14m3/h，H=0.45MPa，N=5.5KW；</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4、其它：根据图纸、技术规范要求，满足施工所需的一切材料及工序。</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470DDD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台</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1F60BF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3B098F1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21630</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0BEE21D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86520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26663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1DBFA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jc w:val="center"/>
        </w:trPr>
        <w:tc>
          <w:tcPr>
            <w:tcW w:w="908" w:type="dxa"/>
            <w:tcBorders>
              <w:top w:val="single" w:color="000000" w:sz="4" w:space="0"/>
              <w:left w:val="single" w:color="000000" w:sz="4" w:space="0"/>
              <w:bottom w:val="single" w:color="000000" w:sz="4" w:space="0"/>
              <w:right w:val="single" w:color="000000" w:sz="4" w:space="0"/>
            </w:tcBorders>
            <w:noWrap w:val="0"/>
            <w:vAlign w:val="center"/>
          </w:tcPr>
          <w:p w14:paraId="02CF42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100F2F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离心式泵</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14:paraId="242FD52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1、名称：无负压给水设备增压泵（B区）；</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2、型号：CR 15-6 二用一备；</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3、规格：Q=26.18m3/h，H=0.74MPa，N=5.5KW；</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4、其它：根据图纸、技术规范要求，满足施工所需的一切材料及工序。</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DB210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台</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4AA43C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0BFE5C3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22080</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5483347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66240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A5675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296BD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jc w:val="center"/>
        </w:trPr>
        <w:tc>
          <w:tcPr>
            <w:tcW w:w="908" w:type="dxa"/>
            <w:tcBorders>
              <w:top w:val="single" w:color="000000" w:sz="4" w:space="0"/>
              <w:left w:val="single" w:color="000000" w:sz="4" w:space="0"/>
              <w:bottom w:val="single" w:color="000000" w:sz="4" w:space="0"/>
              <w:right w:val="single" w:color="000000" w:sz="4" w:space="0"/>
            </w:tcBorders>
            <w:noWrap w:val="0"/>
            <w:vAlign w:val="center"/>
          </w:tcPr>
          <w:p w14:paraId="29E238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05FF6A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离心式泵</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14:paraId="11B4654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1、名称：无负压给水设备增压泵（C区）；</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2、型号：CR 15-7 二用一备；</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3、规格：Q=25.84m3/h，H=0.88MPa，N=7.5KW；</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4、其它：根据图纸、技术规范要求，满足施工所需的一切材料及工序。</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76599D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台</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3BCA56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0C9543D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21300</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048F0A4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63900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19B1F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3566F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908" w:type="dxa"/>
            <w:tcBorders>
              <w:top w:val="single" w:color="000000" w:sz="4" w:space="0"/>
              <w:left w:val="single" w:color="000000" w:sz="4" w:space="0"/>
              <w:bottom w:val="single" w:color="000000" w:sz="4" w:space="0"/>
              <w:right w:val="single" w:color="000000" w:sz="4" w:space="0"/>
            </w:tcBorders>
            <w:noWrap w:val="0"/>
            <w:vAlign w:val="center"/>
          </w:tcPr>
          <w:p w14:paraId="6FCFD0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5269E8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PLC 控制柜（含平台对接的智能网关）</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14:paraId="29F0033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自带 10#不锈钢槽钢基础</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CF90C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套</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5C7ADA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65D1383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88600</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515C5E8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88600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3A14D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36741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908" w:type="dxa"/>
            <w:tcBorders>
              <w:top w:val="single" w:color="000000" w:sz="4" w:space="0"/>
              <w:left w:val="single" w:color="000000" w:sz="4" w:space="0"/>
              <w:bottom w:val="single" w:color="000000" w:sz="4" w:space="0"/>
              <w:right w:val="single" w:color="000000" w:sz="4" w:space="0"/>
            </w:tcBorders>
            <w:noWrap w:val="0"/>
            <w:vAlign w:val="center"/>
          </w:tcPr>
          <w:p w14:paraId="11E34C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553D6B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给水泵控制柜</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14:paraId="5AC68CE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泵配套，自带10#槽钢基础</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1E687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套</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6868E6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6103A67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23200</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5EC2A08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69600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44531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7462B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jc w:val="center"/>
        </w:trPr>
        <w:tc>
          <w:tcPr>
            <w:tcW w:w="908" w:type="dxa"/>
            <w:tcBorders>
              <w:top w:val="single" w:color="000000" w:sz="4" w:space="0"/>
              <w:left w:val="single" w:color="000000" w:sz="4" w:space="0"/>
              <w:bottom w:val="single" w:color="000000" w:sz="4" w:space="0"/>
              <w:right w:val="single" w:color="000000" w:sz="4" w:space="0"/>
            </w:tcBorders>
            <w:noWrap w:val="0"/>
            <w:vAlign w:val="center"/>
          </w:tcPr>
          <w:p w14:paraId="4CDFB5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05066E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水表</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14:paraId="1F77A61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1、名称：电磁水表；</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2、型号、规格：DN150mm；</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3、连接形式：法兰；</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4、安装部位：加压泵房进水管；</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5、其它：根据图纸、技术规范要求，满足施工所需的一切材料及工序。</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417D0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组</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123C99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2AE2C923">
            <w:pPr>
              <w:jc w:val="center"/>
              <w:rPr>
                <w:rFonts w:hint="default" w:ascii="Times New Roman" w:hAnsi="Times New Roman" w:eastAsia="宋体" w:cs="Times New Roman"/>
                <w:i w:val="0"/>
                <w:iCs w:val="0"/>
                <w:color w:val="000000"/>
                <w:kern w:val="0"/>
                <w:sz w:val="18"/>
                <w:szCs w:val="18"/>
                <w:u w:val="none"/>
                <w:lang w:val="en-US" w:eastAsia="zh-CN" w:bidi="ar"/>
              </w:rPr>
            </w:pP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043A3C5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37B72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甲供</w:t>
            </w:r>
          </w:p>
        </w:tc>
      </w:tr>
      <w:tr w14:paraId="2F686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jc w:val="center"/>
        </w:trPr>
        <w:tc>
          <w:tcPr>
            <w:tcW w:w="908" w:type="dxa"/>
            <w:tcBorders>
              <w:top w:val="single" w:color="000000" w:sz="4" w:space="0"/>
              <w:left w:val="single" w:color="000000" w:sz="4" w:space="0"/>
              <w:bottom w:val="single" w:color="000000" w:sz="4" w:space="0"/>
              <w:right w:val="single" w:color="000000" w:sz="4" w:space="0"/>
            </w:tcBorders>
            <w:noWrap w:val="0"/>
            <w:vAlign w:val="center"/>
          </w:tcPr>
          <w:p w14:paraId="578F10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1A71B6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电磁流量计</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14:paraId="099D053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1、名称：电磁流量计；</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2、规格、压力等级：DN100mm；</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3、连接形式：法兰；</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4、安装部位：加压A区；</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5、其它：根据图纸、技术规范要求，满足施工所需的一切材料及工序。</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383BA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6EF578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58C87157">
            <w:pPr>
              <w:jc w:val="center"/>
              <w:rPr>
                <w:rFonts w:hint="default" w:ascii="Times New Roman" w:hAnsi="Times New Roman" w:eastAsia="宋体" w:cs="Times New Roman"/>
                <w:i w:val="0"/>
                <w:iCs w:val="0"/>
                <w:color w:val="000000"/>
                <w:kern w:val="0"/>
                <w:sz w:val="18"/>
                <w:szCs w:val="18"/>
                <w:u w:val="none"/>
                <w:lang w:val="en-US" w:eastAsia="zh-CN" w:bidi="ar"/>
              </w:rPr>
            </w:pP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2D0EC61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CAE8F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甲供</w:t>
            </w:r>
          </w:p>
        </w:tc>
      </w:tr>
      <w:tr w14:paraId="22322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jc w:val="center"/>
        </w:trPr>
        <w:tc>
          <w:tcPr>
            <w:tcW w:w="908" w:type="dxa"/>
            <w:tcBorders>
              <w:top w:val="single" w:color="000000" w:sz="4" w:space="0"/>
              <w:left w:val="single" w:color="000000" w:sz="4" w:space="0"/>
              <w:bottom w:val="single" w:color="000000" w:sz="4" w:space="0"/>
              <w:right w:val="single" w:color="000000" w:sz="4" w:space="0"/>
            </w:tcBorders>
            <w:noWrap w:val="0"/>
            <w:vAlign w:val="center"/>
          </w:tcPr>
          <w:p w14:paraId="7FF7EE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1DB789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电磁流量计</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14:paraId="502046C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1、名称：电磁流量计；</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2、规格、压力等级：DN100mm；</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3、连接形式：法兰；</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4、安装部位：加压B/C区；</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5、其它：根据图纸、技术规范要求，满足施工所需的一切材料及工序。</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D2E88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740CE0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64ECDFD6">
            <w:pPr>
              <w:jc w:val="center"/>
              <w:rPr>
                <w:rFonts w:hint="default" w:ascii="Times New Roman" w:hAnsi="Times New Roman" w:eastAsia="宋体" w:cs="Times New Roman"/>
                <w:i w:val="0"/>
                <w:iCs w:val="0"/>
                <w:color w:val="000000"/>
                <w:kern w:val="0"/>
                <w:sz w:val="18"/>
                <w:szCs w:val="18"/>
                <w:u w:val="none"/>
                <w:lang w:val="en-US" w:eastAsia="zh-CN" w:bidi="ar"/>
              </w:rPr>
            </w:pP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485CCA1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A4994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甲供</w:t>
            </w:r>
          </w:p>
        </w:tc>
      </w:tr>
      <w:tr w14:paraId="63B25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908" w:type="dxa"/>
            <w:tcBorders>
              <w:top w:val="single" w:color="000000" w:sz="4" w:space="0"/>
              <w:left w:val="single" w:color="000000" w:sz="4" w:space="0"/>
              <w:bottom w:val="single" w:color="000000" w:sz="4" w:space="0"/>
              <w:right w:val="single" w:color="000000" w:sz="4" w:space="0"/>
            </w:tcBorders>
            <w:noWrap w:val="0"/>
            <w:vAlign w:val="center"/>
          </w:tcPr>
          <w:p w14:paraId="089FC5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69C1F6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软接头（软管）</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14:paraId="52C731D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1、名称：伸缩节；</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2、规格：(VSSJA-2)DN80mm；</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3、其它：根据图纸、技术规范要求，满足施工所需的一切材料及工序。</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4104EB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50D8EE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77FD1A4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300</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471727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600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D01B7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03F00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908" w:type="dxa"/>
            <w:tcBorders>
              <w:top w:val="single" w:color="000000" w:sz="4" w:space="0"/>
              <w:left w:val="single" w:color="000000" w:sz="4" w:space="0"/>
              <w:bottom w:val="single" w:color="000000" w:sz="4" w:space="0"/>
              <w:right w:val="single" w:color="000000" w:sz="4" w:space="0"/>
            </w:tcBorders>
            <w:noWrap w:val="0"/>
            <w:vAlign w:val="center"/>
          </w:tcPr>
          <w:p w14:paraId="657DB6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0BB9DE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软接头（软管）</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14:paraId="4035CE9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1、名称：伸缩节；</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2、规格：(VSSJA-2)DN150mm；</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3、其它：根据图纸、技术规范要求，满足施工所需的一切材料及工序。</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EA57F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20C2C4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57749DF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450</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3C4343F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1350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3F954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2675D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908" w:type="dxa"/>
            <w:tcBorders>
              <w:top w:val="single" w:color="000000" w:sz="4" w:space="0"/>
              <w:left w:val="single" w:color="000000" w:sz="4" w:space="0"/>
              <w:bottom w:val="single" w:color="000000" w:sz="4" w:space="0"/>
              <w:right w:val="single" w:color="000000" w:sz="4" w:space="0"/>
            </w:tcBorders>
            <w:noWrap w:val="0"/>
            <w:vAlign w:val="center"/>
          </w:tcPr>
          <w:p w14:paraId="683291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4D4955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软接头（软管）</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14:paraId="44D6FE3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1、名称：伸缩节；</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2、规格：(VSSJA-2)DN200mm；</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3、其它：根据图纸、技术规范要求，满足施工所需的一切材料及工序。</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C9A3B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547E72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7452AFA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600</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2BA0028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600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C69CE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4A776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908" w:type="dxa"/>
            <w:tcBorders>
              <w:top w:val="single" w:color="000000" w:sz="4" w:space="0"/>
              <w:left w:val="single" w:color="000000" w:sz="4" w:space="0"/>
              <w:bottom w:val="single" w:color="000000" w:sz="4" w:space="0"/>
              <w:right w:val="single" w:color="000000" w:sz="4" w:space="0"/>
            </w:tcBorders>
            <w:noWrap w:val="0"/>
            <w:vAlign w:val="center"/>
          </w:tcPr>
          <w:p w14:paraId="3EBEC5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622F06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焊接法兰阀门</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14:paraId="1CE2D25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1、名称：Y型过滤器；</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2、规格、压力等级：DN200mm；</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3、连接形式：法兰；</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4、其它：根据图纸、技术规范要求，满足施工所需的一切材料及工序。</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4BA536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0BC741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5B314EA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2200</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0C3808D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2200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4DC81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15D15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908" w:type="dxa"/>
            <w:tcBorders>
              <w:top w:val="single" w:color="000000" w:sz="4" w:space="0"/>
              <w:left w:val="single" w:color="000000" w:sz="4" w:space="0"/>
              <w:bottom w:val="single" w:color="000000" w:sz="4" w:space="0"/>
              <w:right w:val="single" w:color="000000" w:sz="4" w:space="0"/>
            </w:tcBorders>
            <w:noWrap w:val="0"/>
            <w:vAlign w:val="center"/>
          </w:tcPr>
          <w:p w14:paraId="5D089E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51A824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倒流防止器</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14:paraId="0D9B1AD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1、名称：低阻力倒流防止器；</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2、规格： DN200mm；</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3、连接形式：法兰；</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4、其它：根据图纸、技术规范要求，满足施工所需的一切材料及工序。</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61B6B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套</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20993D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61CAD7E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2900</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64F7CDD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2900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38959D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5309A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908" w:type="dxa"/>
            <w:tcBorders>
              <w:top w:val="single" w:color="000000" w:sz="4" w:space="0"/>
              <w:left w:val="single" w:color="000000" w:sz="4" w:space="0"/>
              <w:bottom w:val="single" w:color="000000" w:sz="4" w:space="0"/>
              <w:right w:val="single" w:color="000000" w:sz="4" w:space="0"/>
            </w:tcBorders>
            <w:noWrap w:val="0"/>
            <w:vAlign w:val="center"/>
          </w:tcPr>
          <w:p w14:paraId="2B09D1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762450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法兰阀门</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14:paraId="5CF1B1A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1、名称：衬胶蝶阀；</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2、规格、压力等级：DN100mm；</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3、连接形式：法兰；</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4、其它：根据图纸、技术规范要求，满足施工所需的一切材料及工序。</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4A0C8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69B1DF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27CCF27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600</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0FE4B6D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7800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C54E2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48DA6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908" w:type="dxa"/>
            <w:tcBorders>
              <w:top w:val="single" w:color="000000" w:sz="4" w:space="0"/>
              <w:left w:val="single" w:color="000000" w:sz="4" w:space="0"/>
              <w:bottom w:val="single" w:color="000000" w:sz="4" w:space="0"/>
              <w:right w:val="single" w:color="000000" w:sz="4" w:space="0"/>
            </w:tcBorders>
            <w:noWrap w:val="0"/>
            <w:vAlign w:val="center"/>
          </w:tcPr>
          <w:p w14:paraId="404548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27830F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法兰阀门</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14:paraId="46AC47A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1、名称：衬胶蝶阀；</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2、规格、压力等级：DN150mm；</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3、连接形式：法兰；</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4、其它：根据图纸、技术规范要求，满足施工所需的一切材料及工序。</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7C93D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只</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55BFDB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4EA392F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780</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0EE1ACE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5460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291C58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37E52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908" w:type="dxa"/>
            <w:tcBorders>
              <w:top w:val="single" w:color="000000" w:sz="4" w:space="0"/>
              <w:left w:val="single" w:color="000000" w:sz="4" w:space="0"/>
              <w:bottom w:val="single" w:color="000000" w:sz="4" w:space="0"/>
              <w:right w:val="single" w:color="000000" w:sz="4" w:space="0"/>
            </w:tcBorders>
            <w:noWrap w:val="0"/>
            <w:vAlign w:val="center"/>
          </w:tcPr>
          <w:p w14:paraId="36145C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6EF8DB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法兰阀门</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14:paraId="08E3405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1、名称：衬胶蝶阀；</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2、规格、压力等级：DN200mm；</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3、连接形式：法兰；</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4、其它：根据图纸、技术规范要求，满足施工所需的一切材料及工序。</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C63FA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只</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692907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67C459D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960</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17BD180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1920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439FD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7CB16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3" w:hRule="atLeast"/>
          <w:jc w:val="center"/>
        </w:trPr>
        <w:tc>
          <w:tcPr>
            <w:tcW w:w="908" w:type="dxa"/>
            <w:tcBorders>
              <w:top w:val="single" w:color="000000" w:sz="4" w:space="0"/>
              <w:left w:val="single" w:color="000000" w:sz="4" w:space="0"/>
              <w:bottom w:val="single" w:color="000000" w:sz="4" w:space="0"/>
              <w:right w:val="single" w:color="000000" w:sz="4" w:space="0"/>
            </w:tcBorders>
            <w:noWrap w:val="0"/>
            <w:vAlign w:val="center"/>
          </w:tcPr>
          <w:p w14:paraId="585B2E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23DBD1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不锈钢管</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14:paraId="3AEA166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1、安装部位：室内；</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2、介质：给水；</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3、材质规格：无缝不锈钢管（奥氏体不锈钢 SUS304) DN20mm；</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4、连接方式：焊接；</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5、压力试验及吹、洗设计要求 警示带形式：详见施工图；</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6、其它：根据图纸、技术规范要求，满足施工所需的一切材料及工序。</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488ABF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m</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7214A6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32003BE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6834320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480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35E8F6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4F9F7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908" w:type="dxa"/>
            <w:tcBorders>
              <w:top w:val="single" w:color="000000" w:sz="4" w:space="0"/>
              <w:left w:val="single" w:color="000000" w:sz="4" w:space="0"/>
              <w:bottom w:val="single" w:color="000000" w:sz="4" w:space="0"/>
              <w:right w:val="single" w:color="000000" w:sz="4" w:space="0"/>
            </w:tcBorders>
            <w:noWrap w:val="0"/>
            <w:vAlign w:val="center"/>
          </w:tcPr>
          <w:p w14:paraId="468C49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53F089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不锈钢管</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14:paraId="3547477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1、安装部位：室内；</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2、介质：给水；</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3、材质规格：无缝不锈钢管（奥氏体不锈钢 SUS304) DN100mm；</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4、连接方式：焊接；</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5、压力试验及吹、洗设计要求 警示带形式：详见施工图；</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6、其它：根据图纸、技术规范要求，满足施工所需的一切材料及工序。</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11B6F1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m</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0A9277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278F575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160</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7F136E6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4800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630A45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093CC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908" w:type="dxa"/>
            <w:tcBorders>
              <w:top w:val="single" w:color="000000" w:sz="4" w:space="0"/>
              <w:left w:val="single" w:color="000000" w:sz="4" w:space="0"/>
              <w:bottom w:val="single" w:color="000000" w:sz="4" w:space="0"/>
              <w:right w:val="single" w:color="000000" w:sz="4" w:space="0"/>
            </w:tcBorders>
            <w:noWrap w:val="0"/>
            <w:vAlign w:val="center"/>
          </w:tcPr>
          <w:p w14:paraId="69AF73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344901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不锈钢管</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14:paraId="3EFCD2E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1、安装部位：室内；</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2、介质：给水；</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3、材质规格：无缝不锈钢管（奥氏体不锈钢 SUS304) DN150mm；</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4、连接方式：焊接；</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5、压力试验及吹、洗设计要求 警示带形式：详见施工图；</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6、其它：根据图纸、技术规范要求，满足施工所需的一切材料及工序。</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1F0778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m</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016439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31.5</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2294950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200</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6A16F9D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6300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27DBF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1891F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908" w:type="dxa"/>
            <w:tcBorders>
              <w:top w:val="single" w:color="000000" w:sz="4" w:space="0"/>
              <w:left w:val="single" w:color="000000" w:sz="4" w:space="0"/>
              <w:bottom w:val="single" w:color="000000" w:sz="4" w:space="0"/>
              <w:right w:val="single" w:color="000000" w:sz="4" w:space="0"/>
            </w:tcBorders>
            <w:noWrap w:val="0"/>
            <w:vAlign w:val="center"/>
          </w:tcPr>
          <w:p w14:paraId="332532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7B9F11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不锈钢管</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14:paraId="2A1647A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1、安装部位：室内；</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2、介质：给水；</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3、材质规格：无缝不锈钢管（奥氏体不锈钢 SUS304) DN200mm；</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4、连接方式：焊接；</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5、压力试验及吹、洗设计要求 警示带形式：详见施工图；</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6、其它：根据图纸、技术规范要求，满足施工所需的一切材料及工序。</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9E718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m</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47EEDE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66</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3D64279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230</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57FEF05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15180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83D1E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48269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908" w:type="dxa"/>
            <w:tcBorders>
              <w:top w:val="single" w:color="000000" w:sz="4" w:space="0"/>
              <w:left w:val="single" w:color="000000" w:sz="4" w:space="0"/>
              <w:bottom w:val="single" w:color="000000" w:sz="4" w:space="0"/>
              <w:right w:val="single" w:color="000000" w:sz="4" w:space="0"/>
            </w:tcBorders>
            <w:noWrap w:val="0"/>
            <w:vAlign w:val="center"/>
          </w:tcPr>
          <w:p w14:paraId="5FC804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5271F4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塑料管</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14:paraId="066FEF9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1、名称：塑料排水管；</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2、材质、规格：PPR-De50mm；</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3、连接形式：熔接；</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4、其它：根据图纸、技术规范要求，满足施工所需的一切材料及工序。</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783466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m</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45020B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3DF033C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01CF2E0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374AE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44924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908" w:type="dxa"/>
            <w:tcBorders>
              <w:top w:val="single" w:color="000000" w:sz="4" w:space="0"/>
              <w:left w:val="single" w:color="000000" w:sz="4" w:space="0"/>
              <w:bottom w:val="single" w:color="000000" w:sz="4" w:space="0"/>
              <w:right w:val="single" w:color="000000" w:sz="4" w:space="0"/>
            </w:tcBorders>
            <w:noWrap w:val="0"/>
            <w:vAlign w:val="center"/>
          </w:tcPr>
          <w:p w14:paraId="10C338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688308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不锈钢管管件</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14:paraId="4575922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1、名称：不锈钢弯头；</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2、规格：DN20*90°mm（奥氏体不锈钢 SUS304) ；</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3、其它：根据图纸、技术规范要求，满足施工所需的一切材料及工序。</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17C757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3752BE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518A6FA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2445EA8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270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C0E62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78C35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908" w:type="dxa"/>
            <w:tcBorders>
              <w:top w:val="single" w:color="000000" w:sz="4" w:space="0"/>
              <w:left w:val="single" w:color="000000" w:sz="4" w:space="0"/>
              <w:bottom w:val="single" w:color="000000" w:sz="4" w:space="0"/>
              <w:right w:val="single" w:color="000000" w:sz="4" w:space="0"/>
            </w:tcBorders>
            <w:noWrap w:val="0"/>
            <w:vAlign w:val="center"/>
          </w:tcPr>
          <w:p w14:paraId="4DC2C6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716D8C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不锈钢管管件</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14:paraId="31A9205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1、名称：不锈钢内丝弯头；</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2、规格：DN20mm*3/4”（奥氏体不锈钢 SUS304) ；</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3、其它：根据图纸、技术规范要求，满足施工所需的一切材料及工序。</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2D894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0A00FB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248CD0F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2456D43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6BFA1C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5D2EE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908" w:type="dxa"/>
            <w:tcBorders>
              <w:top w:val="single" w:color="000000" w:sz="4" w:space="0"/>
              <w:left w:val="single" w:color="000000" w:sz="4" w:space="0"/>
              <w:bottom w:val="single" w:color="000000" w:sz="4" w:space="0"/>
              <w:right w:val="single" w:color="000000" w:sz="4" w:space="0"/>
            </w:tcBorders>
            <w:noWrap w:val="0"/>
            <w:vAlign w:val="center"/>
          </w:tcPr>
          <w:p w14:paraId="4A03E8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36601E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不锈钢管管件</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14:paraId="6E15088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1、名称：不锈钢正三通；</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2、规格：DN20mm（奥氏体不锈钢 SUS304) ；</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3、其它：根据图纸、技术规范要求，满足施工所需的一切材料及工序。</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59089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367CB8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34BCD86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60</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3BE75EB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AF9B3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7FD61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908" w:type="dxa"/>
            <w:tcBorders>
              <w:top w:val="single" w:color="000000" w:sz="4" w:space="0"/>
              <w:left w:val="single" w:color="000000" w:sz="4" w:space="0"/>
              <w:bottom w:val="single" w:color="000000" w:sz="4" w:space="0"/>
              <w:right w:val="single" w:color="000000" w:sz="4" w:space="0"/>
            </w:tcBorders>
            <w:noWrap w:val="0"/>
            <w:vAlign w:val="center"/>
          </w:tcPr>
          <w:p w14:paraId="0B6AB0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74BE92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不锈钢管管件</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14:paraId="1A4EC2B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1、名称：不锈钢弯头；</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2、规格：DN200*90°mm（奥氏体不锈钢 SUS304) ；</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3、其它：根据图纸、技术规范要求，满足施工所需的一切材料及工序。</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48615A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47BAF4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41F75B0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230</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55BAD4D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1840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2935B9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50C9E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908" w:type="dxa"/>
            <w:tcBorders>
              <w:top w:val="single" w:color="000000" w:sz="4" w:space="0"/>
              <w:left w:val="single" w:color="000000" w:sz="4" w:space="0"/>
              <w:bottom w:val="single" w:color="000000" w:sz="4" w:space="0"/>
              <w:right w:val="single" w:color="000000" w:sz="4" w:space="0"/>
            </w:tcBorders>
            <w:noWrap w:val="0"/>
            <w:vAlign w:val="center"/>
          </w:tcPr>
          <w:p w14:paraId="1A8D9A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27</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01F97C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不锈钢管管件</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14:paraId="3B34882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1、名称：不锈钢异径对接；</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2、规格：DN200*150mm（奥氏体不锈钢 SUS304) ；</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3、其它：根据图纸、技术规范要求，满足施工所需的一切材料及工序。</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FEBD8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008253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28B16F4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260</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492D782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1300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63F4A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28928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908" w:type="dxa"/>
            <w:tcBorders>
              <w:top w:val="single" w:color="000000" w:sz="4" w:space="0"/>
              <w:left w:val="single" w:color="000000" w:sz="4" w:space="0"/>
              <w:bottom w:val="single" w:color="000000" w:sz="4" w:space="0"/>
              <w:right w:val="single" w:color="000000" w:sz="4" w:space="0"/>
            </w:tcBorders>
            <w:noWrap w:val="0"/>
            <w:vAlign w:val="center"/>
          </w:tcPr>
          <w:p w14:paraId="16E235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68D151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不锈钢管管件</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14:paraId="4CA228B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1、名称：不锈钢异径对接；</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2、规格：DN200*100mm（奥氏体不锈钢 SUS304) ；</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3、其它：根据图纸、技术规范要求，满足施工所需的一切材料及工序。</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5336D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3C15B7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29884F0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200</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0FEB1C9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32A62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4DD0C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908" w:type="dxa"/>
            <w:tcBorders>
              <w:top w:val="single" w:color="000000" w:sz="4" w:space="0"/>
              <w:left w:val="single" w:color="000000" w:sz="4" w:space="0"/>
              <w:bottom w:val="single" w:color="000000" w:sz="4" w:space="0"/>
              <w:right w:val="single" w:color="000000" w:sz="4" w:space="0"/>
            </w:tcBorders>
            <w:noWrap w:val="0"/>
            <w:vAlign w:val="center"/>
          </w:tcPr>
          <w:p w14:paraId="3E7CD6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29</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6A0B2F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不锈钢管管件</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14:paraId="0068F01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1、名称：不锈钢异径三通；</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2、规格：DN200*150mm（奥氏体不锈钢 SUS304) ；</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3、其它：根据图纸、技术规范要求，满足施工所需的一切材料及工序。</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93F8F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237DEB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355EDE7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200</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06EEC35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600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FCFD7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2BB44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908" w:type="dxa"/>
            <w:tcBorders>
              <w:top w:val="single" w:color="000000" w:sz="4" w:space="0"/>
              <w:left w:val="single" w:color="000000" w:sz="4" w:space="0"/>
              <w:bottom w:val="single" w:color="000000" w:sz="4" w:space="0"/>
              <w:right w:val="single" w:color="000000" w:sz="4" w:space="0"/>
            </w:tcBorders>
            <w:noWrap w:val="0"/>
            <w:vAlign w:val="center"/>
          </w:tcPr>
          <w:p w14:paraId="272D81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12465E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不锈钢管管件</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14:paraId="080061B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1、名称：不锈钢异径对接；</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2、规格：DN150*100mm（奥氏体不锈钢 SUS304) ；</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3、其它：根据图纸、技术规范要求，满足施工所需的一切材料及工序。</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10E54A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2F41DE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520C877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200</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19405BE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8BAD9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18238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908" w:type="dxa"/>
            <w:tcBorders>
              <w:top w:val="single" w:color="000000" w:sz="4" w:space="0"/>
              <w:left w:val="single" w:color="000000" w:sz="4" w:space="0"/>
              <w:bottom w:val="single" w:color="000000" w:sz="4" w:space="0"/>
              <w:right w:val="single" w:color="000000" w:sz="4" w:space="0"/>
            </w:tcBorders>
            <w:noWrap w:val="0"/>
            <w:vAlign w:val="center"/>
          </w:tcPr>
          <w:p w14:paraId="06EE1D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590310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不锈钢管管件</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14:paraId="381AA39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1、名称：不锈钢异径三通；</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2、规格：DN150*100mm（奥氏体不锈钢 SUS304) ；</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3、其它：根据图纸、技术规范要求，满足施工所需的一切材料及工序。</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CEB0C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10409D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10AC26F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200</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3BCEED9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400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4005F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19B31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908" w:type="dxa"/>
            <w:tcBorders>
              <w:top w:val="single" w:color="000000" w:sz="4" w:space="0"/>
              <w:left w:val="single" w:color="000000" w:sz="4" w:space="0"/>
              <w:bottom w:val="single" w:color="000000" w:sz="4" w:space="0"/>
              <w:right w:val="single" w:color="000000" w:sz="4" w:space="0"/>
            </w:tcBorders>
            <w:noWrap w:val="0"/>
            <w:vAlign w:val="center"/>
          </w:tcPr>
          <w:p w14:paraId="4C4F48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33A28E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不锈钢管管件</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14:paraId="76C37C2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1、名称：不锈钢异径三通；</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2、规格：DN150*20mm（奥氏体不锈钢 SUS304) ；</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3、其它：根据图纸、技术规范要求，满足施工所需的一切材料及工序。</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1C5A53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58A766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1DFE92B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160</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7B5B0D4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160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A50DC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161B4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908" w:type="dxa"/>
            <w:tcBorders>
              <w:top w:val="single" w:color="000000" w:sz="4" w:space="0"/>
              <w:left w:val="single" w:color="000000" w:sz="4" w:space="0"/>
              <w:bottom w:val="single" w:color="000000" w:sz="4" w:space="0"/>
              <w:right w:val="single" w:color="000000" w:sz="4" w:space="0"/>
            </w:tcBorders>
            <w:noWrap w:val="0"/>
            <w:vAlign w:val="center"/>
          </w:tcPr>
          <w:p w14:paraId="6C6B81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49075D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不锈钢管管件</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14:paraId="3298FB7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1、名称：不锈钢弯头；</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2、规格：DN150*90°mm（奥氏体不锈钢 SUS304) ；</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3、其它：根据图纸、技术规范要求，满足施工所需的一切材料及工序。</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958F7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113829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26C849F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220</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44660C7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3300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EE29A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5FF3B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908" w:type="dxa"/>
            <w:tcBorders>
              <w:top w:val="single" w:color="000000" w:sz="4" w:space="0"/>
              <w:left w:val="single" w:color="000000" w:sz="4" w:space="0"/>
              <w:bottom w:val="single" w:color="000000" w:sz="4" w:space="0"/>
              <w:right w:val="single" w:color="000000" w:sz="4" w:space="0"/>
            </w:tcBorders>
            <w:noWrap w:val="0"/>
            <w:vAlign w:val="center"/>
          </w:tcPr>
          <w:p w14:paraId="058F6D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62AFD8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不锈钢管管件</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14:paraId="4EEDA87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1、名称：不锈钢异径对接；</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2、规格：DN100*80mm（奥氏体不锈钢 SUS304) ；</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3、其它：根据图纸、技术规范要求，满足施工所需的一切材料及工序。</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CBEA1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646AC9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4FC5EB6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130</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286690B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520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90202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1C53B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908" w:type="dxa"/>
            <w:tcBorders>
              <w:top w:val="single" w:color="000000" w:sz="4" w:space="0"/>
              <w:left w:val="single" w:color="000000" w:sz="4" w:space="0"/>
              <w:bottom w:val="single" w:color="000000" w:sz="4" w:space="0"/>
              <w:right w:val="single" w:color="000000" w:sz="4" w:space="0"/>
            </w:tcBorders>
            <w:noWrap w:val="0"/>
            <w:vAlign w:val="center"/>
          </w:tcPr>
          <w:p w14:paraId="04FBC1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1C27EB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不锈钢管管件</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14:paraId="7AAE624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1、名称：不锈钢弯头；</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2、规格：DN100*90°mm（奥氏体不锈钢 SUS304) ；</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3、其它：根据图纸、技术规范要求，满足施工所需的一切材料及工序。</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7D9292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234B3B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2C3F306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70</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41BC827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2380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2320A4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4DF74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908" w:type="dxa"/>
            <w:tcBorders>
              <w:top w:val="single" w:color="000000" w:sz="4" w:space="0"/>
              <w:left w:val="single" w:color="000000" w:sz="4" w:space="0"/>
              <w:bottom w:val="single" w:color="000000" w:sz="4" w:space="0"/>
              <w:right w:val="single" w:color="000000" w:sz="4" w:space="0"/>
            </w:tcBorders>
            <w:noWrap w:val="0"/>
            <w:vAlign w:val="center"/>
          </w:tcPr>
          <w:p w14:paraId="08A53A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6BD899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不锈钢管管件</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14:paraId="354B2EC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1、名称：不锈钢正三通；</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2、规格：DN100mm（奥氏体不锈钢 SUS304) ；</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3、其它：根据图纸、技术规范要求，满足施工所需的一切材料及工序。</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13DB21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6DCAD7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1F33916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230</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0E8C108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920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967FC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7D96C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908" w:type="dxa"/>
            <w:tcBorders>
              <w:top w:val="single" w:color="000000" w:sz="4" w:space="0"/>
              <w:left w:val="single" w:color="000000" w:sz="4" w:space="0"/>
              <w:bottom w:val="single" w:color="000000" w:sz="4" w:space="0"/>
              <w:right w:val="single" w:color="000000" w:sz="4" w:space="0"/>
            </w:tcBorders>
            <w:noWrap w:val="0"/>
            <w:vAlign w:val="center"/>
          </w:tcPr>
          <w:p w14:paraId="3E543B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37</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229A2F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低压碳钢焊接法兰</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14:paraId="6EABAE4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1、名称：焊接法兰；</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2、型号、规格：DN150mm；</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3、连接形式：法兰；</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4、其它：根据图纸、技术规范要求，满足施工所需的一切材料及工序。</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1AAB3C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片</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25D832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1371816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280</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2053235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1120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9C504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4AB6B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908" w:type="dxa"/>
            <w:tcBorders>
              <w:top w:val="single" w:color="000000" w:sz="4" w:space="0"/>
              <w:left w:val="single" w:color="000000" w:sz="4" w:space="0"/>
              <w:bottom w:val="single" w:color="000000" w:sz="4" w:space="0"/>
              <w:right w:val="single" w:color="000000" w:sz="4" w:space="0"/>
            </w:tcBorders>
            <w:noWrap w:val="0"/>
            <w:vAlign w:val="center"/>
          </w:tcPr>
          <w:p w14:paraId="592FD9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38</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6C564F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低压碳钢焊接法兰</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14:paraId="4D7F0D8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1、名称：焊接法兰；</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2、型号、规格：DN200mm；</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3、连接形式：法兰；</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4、其它：根据图纸、技术规范要求，满足施工所需的一切材料及工序。</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7CFDE5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片</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08B2D5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1C27926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330</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2781A7F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1320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51FA4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4E25A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908" w:type="dxa"/>
            <w:tcBorders>
              <w:top w:val="single" w:color="000000" w:sz="4" w:space="0"/>
              <w:left w:val="single" w:color="000000" w:sz="4" w:space="0"/>
              <w:bottom w:val="single" w:color="000000" w:sz="4" w:space="0"/>
              <w:right w:val="single" w:color="000000" w:sz="4" w:space="0"/>
            </w:tcBorders>
            <w:noWrap w:val="0"/>
            <w:vAlign w:val="center"/>
          </w:tcPr>
          <w:p w14:paraId="3C4502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39</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6242CC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除湿机</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14:paraId="2C8A5D4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1、名称：抽湿机；</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2、型号：  1.85KW；</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3、其它：根据图纸、技术规范要求，满足施工所需的一切材料及工序。</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4A2236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台</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0EF4CF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780226D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3000</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5DEEAC6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3000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3BDDBC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0EAAF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908" w:type="dxa"/>
            <w:tcBorders>
              <w:top w:val="single" w:color="000000" w:sz="4" w:space="0"/>
              <w:left w:val="single" w:color="000000" w:sz="4" w:space="0"/>
              <w:bottom w:val="single" w:color="000000" w:sz="4" w:space="0"/>
              <w:right w:val="single" w:color="000000" w:sz="4" w:space="0"/>
            </w:tcBorders>
            <w:noWrap w:val="0"/>
            <w:vAlign w:val="center"/>
          </w:tcPr>
          <w:p w14:paraId="7E42B7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76FC8B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灭火器</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14:paraId="08052ED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1、名称：灭火器箱；</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2、规格、型号：含MF/ABC3*2；</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3、其它：根据图纸、技术规范要求，满足施工所需的一切材料及工序。</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8D5A1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具</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02E902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0F2DDCF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300</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35ED6FB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600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CE0A4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7D848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908" w:type="dxa"/>
            <w:tcBorders>
              <w:top w:val="single" w:color="000000" w:sz="4" w:space="0"/>
              <w:left w:val="single" w:color="000000" w:sz="4" w:space="0"/>
              <w:bottom w:val="single" w:color="000000" w:sz="4" w:space="0"/>
              <w:right w:val="single" w:color="000000" w:sz="4" w:space="0"/>
            </w:tcBorders>
            <w:noWrap w:val="0"/>
            <w:vAlign w:val="center"/>
          </w:tcPr>
          <w:p w14:paraId="0AB36A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41</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16EBDC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螺纹阀门</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14:paraId="0168DA9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1、名称：减压阀；</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2、规格、压力等级：DN20mm；</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3、连接形式：丝接；</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4、其它：根据图纸、技术规范要求，满足施工所需的一切材料及工序。</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B3D9D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2B344D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20996E8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31B4AA1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B373C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33B92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908" w:type="dxa"/>
            <w:tcBorders>
              <w:top w:val="single" w:color="000000" w:sz="4" w:space="0"/>
              <w:left w:val="single" w:color="000000" w:sz="4" w:space="0"/>
              <w:bottom w:val="single" w:color="000000" w:sz="4" w:space="0"/>
              <w:right w:val="single" w:color="000000" w:sz="4" w:space="0"/>
            </w:tcBorders>
            <w:noWrap w:val="0"/>
            <w:vAlign w:val="center"/>
          </w:tcPr>
          <w:p w14:paraId="0D5CCC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42</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3F5B46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螺纹阀门</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14:paraId="3E18453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1、名称：不锈钢内螺纹闸阀；</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2、规格、压力等级：DN20mm；</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3、连接形式：丝接；</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4、其它：根据图纸、技术规范要求，满足施工所需的一切材料及工序。</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2F8E5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3FC428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27EF68D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60</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737BB89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D036B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110A8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jc w:val="center"/>
        </w:trPr>
        <w:tc>
          <w:tcPr>
            <w:tcW w:w="908" w:type="dxa"/>
            <w:tcBorders>
              <w:top w:val="single" w:color="000000" w:sz="4" w:space="0"/>
              <w:left w:val="single" w:color="000000" w:sz="4" w:space="0"/>
              <w:bottom w:val="single" w:color="000000" w:sz="4" w:space="0"/>
              <w:right w:val="single" w:color="000000" w:sz="4" w:space="0"/>
            </w:tcBorders>
            <w:noWrap w:val="0"/>
            <w:vAlign w:val="center"/>
          </w:tcPr>
          <w:p w14:paraId="0CF97A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43</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745100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洗涤盆</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14:paraId="0CA2ACA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1、名称：污水盆；</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2、规格、类型：560*456mm；</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3、附件名称、数量：含不锈钢水龙头、排水栓等；</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4、其它：根据图纸、技术规范要求，满足施工所需的一切材料及工序。</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17C2A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组</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3F4542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42F42BB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300</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7D7CE7E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300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6A86F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69536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jc w:val="center"/>
        </w:trPr>
        <w:tc>
          <w:tcPr>
            <w:tcW w:w="908" w:type="dxa"/>
            <w:tcBorders>
              <w:top w:val="single" w:color="000000" w:sz="4" w:space="0"/>
              <w:left w:val="single" w:color="000000" w:sz="4" w:space="0"/>
              <w:bottom w:val="single" w:color="000000" w:sz="4" w:space="0"/>
              <w:right w:val="single" w:color="000000" w:sz="4" w:space="0"/>
            </w:tcBorders>
            <w:noWrap w:val="0"/>
            <w:vAlign w:val="center"/>
          </w:tcPr>
          <w:p w14:paraId="4A1F41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44</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27C95F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塑料管</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14:paraId="19E0828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1、介质：排水；</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2、材质、规格：PVC-U DN50mm；</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3、连接形式：承插；</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4、管件：含管件；</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5、其它：根据图纸、技术规范要求，满足施工所需的一切材料及工序。</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746D1C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m</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306E1E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5DC1A75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7EDD93C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13FC7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737A0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908" w:type="dxa"/>
            <w:tcBorders>
              <w:top w:val="single" w:color="000000" w:sz="4" w:space="0"/>
              <w:left w:val="single" w:color="000000" w:sz="4" w:space="0"/>
              <w:bottom w:val="single" w:color="000000" w:sz="4" w:space="0"/>
              <w:right w:val="single" w:color="000000" w:sz="4" w:space="0"/>
            </w:tcBorders>
            <w:noWrap w:val="0"/>
            <w:vAlign w:val="center"/>
          </w:tcPr>
          <w:p w14:paraId="15191F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4510C2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不锈钢法兰</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14:paraId="0B83CF3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1、名称：不锈钢法兰；</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2、型号、规格：DN100mm；</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3、连接形式：焊接；</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4、其它：根据图纸、技术规范要求，满足施工所需的一切材料及工序。</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38EF2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片</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6A460B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0EC0981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200</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2574D3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4600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3022C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31619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908" w:type="dxa"/>
            <w:tcBorders>
              <w:top w:val="single" w:color="000000" w:sz="4" w:space="0"/>
              <w:left w:val="single" w:color="000000" w:sz="4" w:space="0"/>
              <w:bottom w:val="single" w:color="000000" w:sz="4" w:space="0"/>
              <w:right w:val="single" w:color="000000" w:sz="4" w:space="0"/>
            </w:tcBorders>
            <w:noWrap w:val="0"/>
            <w:vAlign w:val="center"/>
          </w:tcPr>
          <w:p w14:paraId="2AF1B3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46</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177ABF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球机、枪机、监控主机、硬盘等上传到水司信息平台</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14:paraId="213CBCE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球机 1 个，枪机 2 个，监控主机硬盘 90天存储量，温湿度计</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3207F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005EC0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0F08215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6000</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56D0392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6000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64EB60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48091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908" w:type="dxa"/>
            <w:tcBorders>
              <w:top w:val="single" w:color="000000" w:sz="4" w:space="0"/>
              <w:left w:val="single" w:color="000000" w:sz="4" w:space="0"/>
              <w:bottom w:val="single" w:color="000000" w:sz="4" w:space="0"/>
              <w:right w:val="single" w:color="000000" w:sz="4" w:space="0"/>
            </w:tcBorders>
            <w:noWrap w:val="0"/>
            <w:vAlign w:val="center"/>
          </w:tcPr>
          <w:p w14:paraId="0B7354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47</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0F4CCC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门禁管理系统（含读卡器、门磁锁、需另安装灵动锁断电单头锁）</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14:paraId="007C271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门禁管理系统（含读卡器、门磁锁）</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834D4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233863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2141213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1500</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55F5971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1500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2FD683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0F455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908" w:type="dxa"/>
            <w:tcBorders>
              <w:top w:val="single" w:color="000000" w:sz="4" w:space="0"/>
              <w:left w:val="single" w:color="000000" w:sz="4" w:space="0"/>
              <w:bottom w:val="single" w:color="000000" w:sz="4" w:space="0"/>
              <w:right w:val="single" w:color="000000" w:sz="4" w:space="0"/>
            </w:tcBorders>
            <w:noWrap w:val="0"/>
            <w:vAlign w:val="center"/>
          </w:tcPr>
          <w:p w14:paraId="69C61C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576B50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红外线入侵报警、烟感</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14:paraId="485E22BA">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000000"/>
                <w:sz w:val="18"/>
                <w:szCs w:val="18"/>
                <w:u w:val="none"/>
              </w:rPr>
            </w:pP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4CD866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0E5549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769FBF9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500</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7D6E280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500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367C43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5E831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jc w:val="center"/>
        </w:trPr>
        <w:tc>
          <w:tcPr>
            <w:tcW w:w="908" w:type="dxa"/>
            <w:tcBorders>
              <w:top w:val="single" w:color="000000" w:sz="4" w:space="0"/>
              <w:left w:val="single" w:color="000000" w:sz="4" w:space="0"/>
              <w:bottom w:val="single" w:color="000000" w:sz="4" w:space="0"/>
              <w:right w:val="single" w:color="000000" w:sz="4" w:space="0"/>
            </w:tcBorders>
            <w:noWrap w:val="0"/>
            <w:vAlign w:val="center"/>
          </w:tcPr>
          <w:p w14:paraId="24F977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49</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6C5125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桥架及电缆（总电源至控制柜，及控制柜至泵的电缆、送流量计、电动阀、排污泵电控柜、水箱液位计、排污液位计）</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14:paraId="75DFF3E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主桥架不低于 150MM 宽度</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12FDEE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678F8F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241071F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7000</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325E9BC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7000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6D1E8D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11442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908" w:type="dxa"/>
            <w:tcBorders>
              <w:top w:val="single" w:color="000000" w:sz="4" w:space="0"/>
              <w:left w:val="single" w:color="000000" w:sz="4" w:space="0"/>
              <w:bottom w:val="single" w:color="000000" w:sz="4" w:space="0"/>
              <w:right w:val="single" w:color="000000" w:sz="4" w:space="0"/>
            </w:tcBorders>
            <w:noWrap w:val="0"/>
            <w:vAlign w:val="center"/>
          </w:tcPr>
          <w:p w14:paraId="6673EB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489B9E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泵房标识、设备机组标识警示标识</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14:paraId="13B7A5E8">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000000"/>
                <w:sz w:val="18"/>
                <w:szCs w:val="18"/>
                <w:u w:val="none"/>
              </w:rPr>
            </w:pP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152B0E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122992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1DA13D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1500</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6ECA6D6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1500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2BB80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02081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08" w:type="dxa"/>
            <w:tcBorders>
              <w:top w:val="single" w:color="000000" w:sz="4" w:space="0"/>
              <w:left w:val="single" w:color="000000" w:sz="4" w:space="0"/>
              <w:bottom w:val="single" w:color="000000" w:sz="4" w:space="0"/>
              <w:right w:val="single" w:color="000000" w:sz="4" w:space="0"/>
            </w:tcBorders>
            <w:noWrap w:val="0"/>
            <w:vAlign w:val="center"/>
          </w:tcPr>
          <w:p w14:paraId="1E24AE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26C04A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液位计（排水及水箱内）</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14:paraId="4E3384B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 米</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70ED43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2FDD34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3E97090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1500</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398CAC0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1500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0DFAF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7412C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908" w:type="dxa"/>
            <w:tcBorders>
              <w:top w:val="single" w:color="000000" w:sz="4" w:space="0"/>
              <w:left w:val="single" w:color="000000" w:sz="4" w:space="0"/>
              <w:bottom w:val="single" w:color="000000" w:sz="4" w:space="0"/>
              <w:right w:val="single" w:color="000000" w:sz="4" w:space="0"/>
            </w:tcBorders>
            <w:noWrap w:val="0"/>
            <w:vAlign w:val="center"/>
          </w:tcPr>
          <w:p w14:paraId="0ACF3C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52</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069518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排污泵手动控制柜</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14:paraId="7AFF313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不低于 4KW，空余 2 个空开</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9FDC4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466B6E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7A2EF19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1650</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1D86556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1650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F496A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6D2FA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2672" w:type="dxa"/>
            <w:gridSpan w:val="2"/>
            <w:tcBorders>
              <w:top w:val="single" w:color="000000" w:sz="4" w:space="0"/>
              <w:left w:val="single" w:color="000000" w:sz="4" w:space="0"/>
              <w:bottom w:val="single" w:color="000000" w:sz="4" w:space="0"/>
              <w:right w:val="single" w:color="000000" w:sz="4" w:space="0"/>
            </w:tcBorders>
            <w:noWrap w:val="0"/>
            <w:vAlign w:val="center"/>
          </w:tcPr>
          <w:p w14:paraId="6DEAE6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合计（含税）</w:t>
            </w:r>
          </w:p>
        </w:tc>
        <w:tc>
          <w:tcPr>
            <w:tcW w:w="7704" w:type="dxa"/>
            <w:gridSpan w:val="6"/>
            <w:tcBorders>
              <w:top w:val="single" w:color="000000" w:sz="4" w:space="0"/>
              <w:left w:val="single" w:color="000000" w:sz="4" w:space="0"/>
              <w:bottom w:val="single" w:color="000000" w:sz="4" w:space="0"/>
              <w:right w:val="single" w:color="000000" w:sz="4" w:space="0"/>
            </w:tcBorders>
            <w:noWrap w:val="0"/>
            <w:vAlign w:val="center"/>
          </w:tcPr>
          <w:p w14:paraId="37176DEF">
            <w:pPr>
              <w:keepNext w:val="0"/>
              <w:keepLines w:val="0"/>
              <w:pageBreakBefore w:val="0"/>
              <w:widowControl/>
              <w:suppressLineNumbers w:val="0"/>
              <w:kinsoku/>
              <w:wordWrap/>
              <w:overflowPunct/>
              <w:topLinePunct w:val="0"/>
              <w:autoSpaceDE/>
              <w:autoSpaceDN/>
              <w:bidi w:val="0"/>
              <w:adjustRightInd/>
              <w:snapToGrid/>
              <w:spacing w:line="240" w:lineRule="exact"/>
              <w:ind w:firstLine="442" w:firstLineChars="200"/>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大写：肆拾柒万贰仟零陆拾元</w:t>
            </w:r>
          </w:p>
          <w:p w14:paraId="3B17C20D">
            <w:pPr>
              <w:keepNext w:val="0"/>
              <w:keepLines w:val="0"/>
              <w:pageBreakBefore w:val="0"/>
              <w:widowControl/>
              <w:suppressLineNumbers w:val="0"/>
              <w:kinsoku/>
              <w:wordWrap/>
              <w:overflowPunct/>
              <w:topLinePunct w:val="0"/>
              <w:autoSpaceDE/>
              <w:autoSpaceDN/>
              <w:bidi w:val="0"/>
              <w:adjustRightInd/>
              <w:snapToGrid/>
              <w:spacing w:line="240" w:lineRule="exact"/>
              <w:ind w:firstLine="442" w:firstLineChars="200"/>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小写：￥</w:t>
            </w:r>
            <w:r>
              <w:rPr>
                <w:rFonts w:hint="default" w:ascii="Times New Roman" w:hAnsi="Times New Roman" w:eastAsia="宋体" w:cs="Times New Roman"/>
                <w:b/>
                <w:bCs/>
                <w:i w:val="0"/>
                <w:iCs w:val="0"/>
                <w:color w:val="000000"/>
                <w:kern w:val="0"/>
                <w:sz w:val="32"/>
                <w:szCs w:val="32"/>
                <w:u w:val="none"/>
                <w:lang w:val="en-US" w:eastAsia="zh-CN" w:bidi="ar"/>
              </w:rPr>
              <w:t>472060.00</w:t>
            </w:r>
            <w:r>
              <w:rPr>
                <w:rFonts w:hint="default" w:ascii="Times New Roman" w:hAnsi="Times New Roman" w:eastAsia="宋体" w:cs="Times New Roman"/>
                <w:b/>
                <w:bCs/>
                <w:i w:val="0"/>
                <w:iCs w:val="0"/>
                <w:color w:val="000000"/>
                <w:kern w:val="0"/>
                <w:sz w:val="22"/>
                <w:szCs w:val="22"/>
                <w:u w:val="none"/>
                <w:lang w:val="en-US" w:eastAsia="zh-CN" w:bidi="ar"/>
              </w:rPr>
              <w:t>元</w:t>
            </w:r>
          </w:p>
        </w:tc>
      </w:tr>
    </w:tbl>
    <w:p w14:paraId="4E33B3C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bCs/>
          <w:sz w:val="32"/>
          <w:szCs w:val="40"/>
          <w:lang w:val="en-US" w:eastAsia="zh-CN"/>
        </w:rPr>
      </w:pPr>
      <w:r>
        <w:rPr>
          <w:rFonts w:hint="default" w:ascii="仿宋_GB2312" w:hAnsi="仿宋_GB2312" w:eastAsia="仿宋_GB2312" w:cs="仿宋_GB2312"/>
          <w:b/>
          <w:bCs/>
          <w:sz w:val="32"/>
          <w:szCs w:val="40"/>
          <w:lang w:val="en-US" w:eastAsia="zh-CN"/>
        </w:rPr>
        <w:t>注：1.本项目核心产品：二次供水泵房设施设备、PLC控制系统。</w:t>
      </w:r>
    </w:p>
    <w:p w14:paraId="6B7095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sz w:val="32"/>
          <w:szCs w:val="40"/>
          <w:lang w:val="en-US" w:eastAsia="zh-CN"/>
        </w:rPr>
      </w:pPr>
      <w:r>
        <w:rPr>
          <w:rFonts w:hint="default" w:ascii="仿宋_GB2312" w:hAnsi="仿宋_GB2312" w:eastAsia="仿宋_GB2312" w:cs="仿宋_GB2312"/>
          <w:b/>
          <w:bCs/>
          <w:sz w:val="32"/>
          <w:szCs w:val="40"/>
          <w:lang w:val="en-US" w:eastAsia="zh-CN"/>
        </w:rPr>
        <w:t>2.本次采购项目使用的参考品牌：二次供水泵房设施设备(上海海德隆、上海凯源、浙江利欧);</w:t>
      </w:r>
    </w:p>
    <w:p w14:paraId="6936A0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3.本次采购为预估数量，具体数量以采购方实际采购的数量为准，报价时请充分考虑。</w:t>
      </w:r>
    </w:p>
    <w:p w14:paraId="387642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4.本项目配电设备自行接入，增压泵为背包式，所有设备参数为最低要求，不允许负偏离，否则视为无效报价。</w:t>
      </w:r>
    </w:p>
    <w:p w14:paraId="603A0B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5.投标报价为固定总价，各供应商应充分考虑各类市场风险和政策性调整确定风险系数计入报价，合同期内不做调整。</w:t>
      </w:r>
    </w:p>
    <w:p w14:paraId="241BBF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6.清单未详之处按照启东市供水企业居民住宅二次供水工程技术规程相关要求(含附件)执行，清单有遗漏的，报价综合考虑在其他报价中。</w:t>
      </w:r>
    </w:p>
    <w:p w14:paraId="3BF9516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jc w:val="both"/>
        <w:textAlignment w:val="auto"/>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kern w:val="2"/>
          <w:sz w:val="32"/>
          <w:szCs w:val="32"/>
          <w:lang w:val="en-US" w:eastAsia="zh-CN" w:bidi="ar-SA"/>
        </w:rPr>
        <w:t>二、</w:t>
      </w:r>
      <w:r>
        <w:rPr>
          <w:rFonts w:hint="default" w:ascii="Times New Roman" w:hAnsi="Times New Roman" w:eastAsia="黑体" w:cs="Times New Roman"/>
          <w:b w:val="0"/>
          <w:bCs/>
          <w:color w:val="auto"/>
          <w:sz w:val="32"/>
          <w:szCs w:val="32"/>
          <w:lang w:val="en-US" w:eastAsia="zh-CN"/>
        </w:rPr>
        <w:t>申请人的资格要求</w:t>
      </w:r>
    </w:p>
    <w:p w14:paraId="72A42F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1.满足《中华人民共和国政府采购法》第二十二条规定。</w:t>
      </w:r>
    </w:p>
    <w:p w14:paraId="51460D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2.本项目的特定资格要求：投标人应为在中华人民共和国境内注册的货物制造商或经销商，有能力提供本项目中所采购的货物及服务，提供有效的营业执照；</w:t>
      </w:r>
    </w:p>
    <w:p w14:paraId="666FCF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3</w:t>
      </w:r>
      <w:r>
        <w:rPr>
          <w:rFonts w:hint="default" w:ascii="仿宋_GB2312" w:hAnsi="仿宋_GB2312" w:eastAsia="仿宋_GB2312" w:cs="仿宋_GB2312"/>
          <w:sz w:val="32"/>
          <w:szCs w:val="40"/>
          <w:lang w:val="en-US" w:eastAsia="zh-CN"/>
        </w:rPr>
        <w:t>.未被“信用中国”、“中国政府采购网”、“信用江苏”网站列入失信被执行人、重大税收违法案件当事人名单、政府采购严重违法失信行为记录名单(提供网页截图)；</w:t>
      </w:r>
    </w:p>
    <w:p w14:paraId="21621E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4</w:t>
      </w:r>
      <w:r>
        <w:rPr>
          <w:rFonts w:hint="default" w:ascii="仿宋_GB2312" w:hAnsi="仿宋_GB2312" w:eastAsia="仿宋_GB2312" w:cs="仿宋_GB2312"/>
          <w:sz w:val="32"/>
          <w:szCs w:val="40"/>
          <w:lang w:val="en-US" w:eastAsia="zh-CN"/>
        </w:rPr>
        <w:t>.投标人所投产品具有无负压设备的《涉及饮用水卫生安全产品卫生许可批件》。</w:t>
      </w:r>
    </w:p>
    <w:p w14:paraId="362A76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5</w:t>
      </w:r>
      <w:r>
        <w:rPr>
          <w:rFonts w:hint="default" w:ascii="仿宋_GB2312" w:hAnsi="仿宋_GB2312" w:eastAsia="仿宋_GB2312" w:cs="仿宋_GB2312"/>
          <w:sz w:val="32"/>
          <w:szCs w:val="40"/>
          <w:lang w:val="en-US" w:eastAsia="zh-CN"/>
        </w:rPr>
        <w:t>.供应商或经销商须提供近三年（自提交投标文件截止日前推三年，以合同签订时间为准）以来产品相类似的供货业绩（提供合同或相应发票复印件，经销商提供授权品牌业绩资料）；</w:t>
      </w:r>
    </w:p>
    <w:p w14:paraId="43E7AC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6</w:t>
      </w:r>
      <w:r>
        <w:rPr>
          <w:rFonts w:hint="default" w:ascii="仿宋_GB2312" w:hAnsi="仿宋_GB2312" w:eastAsia="仿宋_GB2312" w:cs="仿宋_GB2312"/>
          <w:sz w:val="32"/>
          <w:szCs w:val="40"/>
          <w:lang w:val="en-US" w:eastAsia="zh-CN"/>
        </w:rPr>
        <w:t>.本项目不接受联合体投标。</w:t>
      </w:r>
    </w:p>
    <w:p w14:paraId="10269E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7</w:t>
      </w:r>
      <w:r>
        <w:rPr>
          <w:rFonts w:hint="default" w:ascii="仿宋_GB2312" w:hAnsi="仿宋_GB2312" w:eastAsia="仿宋_GB2312" w:cs="仿宋_GB2312"/>
          <w:sz w:val="32"/>
          <w:szCs w:val="40"/>
          <w:lang w:val="en-US" w:eastAsia="zh-CN"/>
        </w:rPr>
        <w:t>.禁止情形：</w:t>
      </w:r>
    </w:p>
    <w:p w14:paraId="751A73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拒绝以下投标人参与投标：</w:t>
      </w:r>
    </w:p>
    <w:p w14:paraId="280739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（1）单位负责人为同一人或者存在直接控股、管理关系的不同投标人，不得参加同一合同项下的政府采购活动。</w:t>
      </w:r>
    </w:p>
    <w:p w14:paraId="4FE7F3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（2）为采购项目提供整体设计、规范编制或者项目管理、监理、检测等服务的投标人，不得再参加本采购项目的其他采购活动。</w:t>
      </w:r>
    </w:p>
    <w:p w14:paraId="4854B14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640" w:firstLineChars="200"/>
        <w:jc w:val="left"/>
        <w:textAlignment w:val="auto"/>
        <w:rPr>
          <w:rFonts w:hint="default" w:ascii="Times New Roman" w:hAnsi="Times New Roman" w:eastAsia="黑体" w:cs="Times New Roman"/>
          <w:b/>
          <w:bCs/>
          <w:kern w:val="0"/>
          <w:sz w:val="32"/>
          <w:szCs w:val="32"/>
          <w:shd w:val="clear" w:fill="FFFFFF"/>
          <w:lang w:val="en-US"/>
        </w:rPr>
      </w:pPr>
      <w:r>
        <w:rPr>
          <w:rFonts w:hint="default" w:ascii="Times New Roman" w:hAnsi="Times New Roman" w:eastAsia="黑体" w:cs="Times New Roman"/>
          <w:b w:val="0"/>
          <w:bCs/>
          <w:sz w:val="32"/>
          <w:szCs w:val="32"/>
          <w:lang w:val="en-US" w:eastAsia="zh-CN"/>
        </w:rPr>
        <w:t>三、商务部分要求</w:t>
      </w:r>
    </w:p>
    <w:p w14:paraId="046EDB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1.质量要求：投标人须提供符合采购需求、符合国家质量检测标准的原装合格产品。</w:t>
      </w:r>
    </w:p>
    <w:p w14:paraId="148E86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2.供货周期要求：按项目进展周期。供货商应根据采购人通知要求的时间、批次及时供货，不得影响供货进度。若供货方不能按规定的时间供货的，在采购方同意供货方延期交货时，每逾期一天，供货方应按该批采购标的额的5‰向采购方支付滞纳金(上限15%)，逾期超过15天或在供货期内逾期交货次数累计超过2次的，采购方有权终止本合同，并没收全额履约保证金，并有权要求供货方承担该笔订单金额的30%作为违约金。</w:t>
      </w:r>
    </w:p>
    <w:p w14:paraId="51DF8F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3.交货与服务地点：运输并卸货至采购人指定地点，并安装及调试。</w:t>
      </w:r>
    </w:p>
    <w:p w14:paraId="1CBDC3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4.安装方式：泵房市政管网取水口-泵房出水口（含调峰水箱的进水和出水及PLC控制柜自动化控制系统安装和调试）。</w:t>
      </w:r>
    </w:p>
    <w:p w14:paraId="0417A0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5.质保、售后服务要求：供应商报价时须承诺所供货物的</w:t>
      </w:r>
      <w:r>
        <w:rPr>
          <w:rFonts w:hint="default" w:ascii="仿宋_GB2312" w:hAnsi="仿宋_GB2312" w:eastAsia="仿宋_GB2312" w:cs="仿宋_GB2312"/>
          <w:b/>
          <w:bCs/>
          <w:sz w:val="32"/>
          <w:szCs w:val="40"/>
          <w:u w:val="single"/>
          <w:lang w:val="en-US" w:eastAsia="zh-CN"/>
        </w:rPr>
        <w:t>免费质保期为6年（含)以上</w:t>
      </w:r>
      <w:r>
        <w:rPr>
          <w:rFonts w:hint="default" w:ascii="仿宋_GB2312" w:hAnsi="仿宋_GB2312" w:eastAsia="仿宋_GB2312" w:cs="仿宋_GB2312"/>
          <w:sz w:val="32"/>
          <w:szCs w:val="40"/>
          <w:lang w:val="en-US" w:eastAsia="zh-CN"/>
        </w:rPr>
        <w:t>（原厂质保期高于供应商承诺质保期的，按原厂质保期计算。自验收合格报告签字确认日起，开始进入质保期）。质保期内，因供货方所供货物的制造质量出现问题，供货方在接采购方通知后4小时内予以更换或维修完毕，确保不影响用户单位实际使用。未及时修复的，采购方有权另行安排其他队伍进行维修，所产生的维修费用从合同价款中直接扣除。供货方超时或未在规定的时间内及时维修，每次罚2000元扣款。在质保期内，同一商品、同一质量问题连续两次维修仍无法正常使用，供货方无条件给予全套更新或退货。合同履行过程中包括质保期内，如供货方违约的，采购方有权在货款中直接扣除相应的款项。如货款不够支持本次损失费用，采购方有权向供货方索赔，且视质量、安装、调试、抢修、维护保养服务等过程中引起出现问题，造成的严重负面影响的将列入黑名单，不得再参与我司的采购项目。</w:t>
      </w:r>
    </w:p>
    <w:p w14:paraId="5210E1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6.验收要求：采购方根据《启东市供水企业居民住宅二次供水工程技术规程相关要求(含附件)》验收，供货方必须满足该技术规定中的所有要求，若认为工程量清单不明确、有缺项的部分，则将缺项遗漏部分的价格列入相应采购清单子目中，请综合考虑投标报价，工程结算时不作调整。</w:t>
      </w:r>
    </w:p>
    <w:p w14:paraId="7505423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sz w:val="32"/>
          <w:szCs w:val="40"/>
          <w:lang w:val="en-US" w:eastAsia="zh-CN"/>
        </w:rPr>
      </w:pPr>
      <w:r>
        <w:rPr>
          <w:rFonts w:hint="default" w:ascii="仿宋_GB2312" w:hAnsi="仿宋_GB2312" w:eastAsia="仿宋_GB2312" w:cs="仿宋_GB2312"/>
          <w:b/>
          <w:bCs/>
          <w:sz w:val="32"/>
          <w:szCs w:val="40"/>
          <w:lang w:val="en-US" w:eastAsia="zh-CN"/>
        </w:rPr>
        <w:t>四、开标时间、地点：</w:t>
      </w:r>
    </w:p>
    <w:p w14:paraId="14EB7E9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sz w:val="32"/>
          <w:szCs w:val="40"/>
          <w:lang w:val="en-US" w:eastAsia="zh-CN"/>
        </w:rPr>
      </w:pPr>
      <w:r>
        <w:rPr>
          <w:rFonts w:hint="default" w:ascii="仿宋_GB2312" w:hAnsi="仿宋_GB2312" w:eastAsia="仿宋_GB2312" w:cs="仿宋_GB2312"/>
          <w:b/>
          <w:bCs/>
          <w:sz w:val="32"/>
          <w:szCs w:val="40"/>
          <w:u w:val="single"/>
          <w:lang w:val="en-US" w:eastAsia="zh-CN"/>
        </w:rPr>
        <w:t>请于2026年</w:t>
      </w:r>
      <w:r>
        <w:rPr>
          <w:rFonts w:hint="eastAsia" w:ascii="仿宋_GB2312" w:hAnsi="仿宋_GB2312" w:eastAsia="仿宋_GB2312" w:cs="仿宋_GB2312"/>
          <w:b/>
          <w:bCs/>
          <w:sz w:val="32"/>
          <w:szCs w:val="40"/>
          <w:u w:val="single"/>
          <w:lang w:val="en-US" w:eastAsia="zh-CN"/>
        </w:rPr>
        <w:t>2</w:t>
      </w:r>
      <w:r>
        <w:rPr>
          <w:rFonts w:hint="default" w:ascii="仿宋_GB2312" w:hAnsi="仿宋_GB2312" w:eastAsia="仿宋_GB2312" w:cs="仿宋_GB2312"/>
          <w:b/>
          <w:bCs/>
          <w:sz w:val="32"/>
          <w:szCs w:val="40"/>
          <w:u w:val="single"/>
          <w:lang w:val="en-US" w:eastAsia="zh-CN"/>
        </w:rPr>
        <w:t>月</w:t>
      </w:r>
      <w:r>
        <w:rPr>
          <w:rFonts w:hint="eastAsia" w:ascii="仿宋_GB2312" w:hAnsi="仿宋_GB2312" w:eastAsia="仿宋_GB2312" w:cs="仿宋_GB2312"/>
          <w:b/>
          <w:bCs/>
          <w:sz w:val="32"/>
          <w:szCs w:val="40"/>
          <w:u w:val="single"/>
          <w:lang w:val="en-US" w:eastAsia="zh-CN"/>
        </w:rPr>
        <w:t>12</w:t>
      </w:r>
      <w:r>
        <w:rPr>
          <w:rFonts w:hint="default" w:ascii="仿宋_GB2312" w:hAnsi="仿宋_GB2312" w:eastAsia="仿宋_GB2312" w:cs="仿宋_GB2312"/>
          <w:b/>
          <w:bCs/>
          <w:sz w:val="32"/>
          <w:szCs w:val="40"/>
          <w:u w:val="single"/>
          <w:lang w:val="en-US" w:eastAsia="zh-CN"/>
        </w:rPr>
        <w:t>日上午</w:t>
      </w:r>
      <w:r>
        <w:rPr>
          <w:rFonts w:hint="eastAsia" w:ascii="仿宋_GB2312" w:hAnsi="仿宋_GB2312" w:eastAsia="仿宋_GB2312" w:cs="仿宋_GB2312"/>
          <w:b/>
          <w:bCs/>
          <w:sz w:val="32"/>
          <w:szCs w:val="40"/>
          <w:u w:val="single"/>
          <w:lang w:val="en-US" w:eastAsia="zh-CN"/>
        </w:rPr>
        <w:t>9</w:t>
      </w:r>
      <w:r>
        <w:rPr>
          <w:rFonts w:hint="default" w:ascii="仿宋_GB2312" w:hAnsi="仿宋_GB2312" w:eastAsia="仿宋_GB2312" w:cs="仿宋_GB2312"/>
          <w:b/>
          <w:bCs/>
          <w:sz w:val="32"/>
          <w:szCs w:val="40"/>
          <w:u w:val="single"/>
          <w:lang w:val="en-US" w:eastAsia="zh-CN"/>
        </w:rPr>
        <w:t>:</w:t>
      </w:r>
      <w:r>
        <w:rPr>
          <w:rFonts w:hint="eastAsia" w:ascii="仿宋_GB2312" w:hAnsi="仿宋_GB2312" w:eastAsia="仿宋_GB2312" w:cs="仿宋_GB2312"/>
          <w:b/>
          <w:bCs/>
          <w:sz w:val="32"/>
          <w:szCs w:val="40"/>
          <w:u w:val="single"/>
          <w:lang w:val="en-US" w:eastAsia="zh-CN"/>
        </w:rPr>
        <w:t>00</w:t>
      </w:r>
      <w:r>
        <w:rPr>
          <w:rFonts w:hint="default" w:ascii="仿宋_GB2312" w:hAnsi="仿宋_GB2312" w:eastAsia="仿宋_GB2312" w:cs="仿宋_GB2312"/>
          <w:b/>
          <w:bCs/>
          <w:sz w:val="32"/>
          <w:szCs w:val="40"/>
          <w:u w:val="single"/>
          <w:lang w:val="en-US" w:eastAsia="zh-CN"/>
        </w:rPr>
        <w:t>时前携报价资料在启东市汇龙镇金沙江路672号启东市城投集团二楼开标室参与投标报价。</w:t>
      </w:r>
    </w:p>
    <w:p w14:paraId="15F1246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五</w:t>
      </w:r>
      <w:r>
        <w:rPr>
          <w:rFonts w:hint="default" w:ascii="仿宋_GB2312" w:hAnsi="仿宋_GB2312" w:eastAsia="仿宋_GB2312" w:cs="仿宋_GB2312"/>
          <w:b/>
          <w:bCs/>
          <w:sz w:val="32"/>
          <w:szCs w:val="40"/>
          <w:lang w:val="en-US" w:eastAsia="zh-CN"/>
        </w:rPr>
        <w:t>、投标资料要求：</w:t>
      </w:r>
    </w:p>
    <w:p w14:paraId="23A4AD1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sz w:val="32"/>
          <w:szCs w:val="40"/>
          <w:u w:val="single"/>
          <w:lang w:val="en-US" w:eastAsia="zh-CN"/>
        </w:rPr>
      </w:pPr>
      <w:r>
        <w:rPr>
          <w:rFonts w:hint="default" w:ascii="仿宋_GB2312" w:hAnsi="仿宋_GB2312" w:eastAsia="仿宋_GB2312" w:cs="仿宋_GB2312"/>
          <w:b/>
          <w:bCs/>
          <w:sz w:val="32"/>
          <w:szCs w:val="40"/>
          <w:u w:val="single"/>
          <w:lang w:val="en-US" w:eastAsia="zh-CN"/>
        </w:rPr>
        <w:t>授权委托人须携带★资格审查材料：企业营业执照复印件、资质证书复印件、授权委托书原件、本人身份证正反面复印件、相关平台网页截图、其它材料。（以上所有材料必须加盖单位公章）★报价材料：投标函原件、报价清单（必须按提供的样表格式填写报价，并加盖单位公章）。</w:t>
      </w:r>
    </w:p>
    <w:p w14:paraId="0C2F94C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sz w:val="32"/>
          <w:szCs w:val="40"/>
          <w:u w:val="single"/>
          <w:lang w:val="en-US" w:eastAsia="zh-CN"/>
        </w:rPr>
      </w:pPr>
      <w:r>
        <w:rPr>
          <w:rFonts w:hint="default" w:ascii="仿宋_GB2312" w:hAnsi="仿宋_GB2312" w:eastAsia="仿宋_GB2312" w:cs="仿宋_GB2312"/>
          <w:b/>
          <w:bCs/>
          <w:sz w:val="32"/>
          <w:szCs w:val="40"/>
          <w:u w:val="single"/>
          <w:lang w:val="en-US" w:eastAsia="zh-CN"/>
        </w:rPr>
        <w:t>★所有涉及报价的页面均必须加盖单位公章，资格审查材料和报价材料须分开密封，否则视为无效报价文件。投标文件装订成册密封并于封口处加盖投标人公章（不允许使用活页夹、拉杆夹、文件夹、塑料方便式书脊（插入式或穿孔式）装订），密封袋及投标文件封面上标明：招标人名称、项目名称、投标人名称，否则将作废标处理。</w:t>
      </w:r>
    </w:p>
    <w:p w14:paraId="1EE537B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u w:val="single"/>
          <w:lang w:val="en-US" w:eastAsia="zh-CN"/>
        </w:rPr>
        <w:t>六、</w:t>
      </w:r>
      <w:r>
        <w:rPr>
          <w:rFonts w:hint="default" w:ascii="仿宋_GB2312" w:hAnsi="仿宋_GB2312" w:eastAsia="仿宋_GB2312" w:cs="仿宋_GB2312"/>
          <w:b/>
          <w:bCs/>
          <w:sz w:val="32"/>
          <w:szCs w:val="40"/>
          <w:u w:val="single"/>
          <w:lang w:val="en-US" w:eastAsia="zh-CN"/>
        </w:rPr>
        <w:t>最高限价（含税）：472060.00元(网上公开询价，报价单位的最低价作为本次最高限价)。</w:t>
      </w:r>
    </w:p>
    <w:p w14:paraId="384883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投标报价采用固定总价报价，报价包含但不限于采购等所发生的各种费用，即材料费、设备安装费、设备调试费、材料运输费、运输保险费、装卸费、售后服务费、不可预见费、风险费、13%税金(增值税专用发票)、质保费等其它一切可能发生的相关费用。运输及装卸过程中的材料损耗由供应商承担。请各投标人在报价时充分考虑各种因素(如税金、运输等各种费用),合同期内中标单价不作调整。</w:t>
      </w:r>
    </w:p>
    <w:p w14:paraId="0E16D38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sz w:val="32"/>
          <w:szCs w:val="40"/>
          <w:u w:val="single"/>
          <w:lang w:val="en-US" w:eastAsia="zh-CN"/>
        </w:rPr>
      </w:pPr>
      <w:r>
        <w:rPr>
          <w:rFonts w:hint="default" w:ascii="仿宋_GB2312" w:hAnsi="仿宋_GB2312" w:eastAsia="仿宋_GB2312" w:cs="仿宋_GB2312"/>
          <w:b/>
          <w:bCs/>
          <w:sz w:val="32"/>
          <w:szCs w:val="40"/>
          <w:u w:val="single"/>
          <w:lang w:val="en-US" w:eastAsia="zh-CN"/>
        </w:rPr>
        <w:t>★各投标人每项的分项综合单价报价与分项单价最高限价相比的下浮率必须一致，否则，作无效标处理。</w:t>
      </w:r>
    </w:p>
    <w:p w14:paraId="17504C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Times New Roman" w:hAnsi="Times New Roman" w:eastAsia="黑体" w:cs="Times New Roman"/>
          <w:b w:val="0"/>
          <w:bCs/>
          <w:sz w:val="32"/>
          <w:szCs w:val="32"/>
          <w:lang w:val="en-US" w:eastAsia="zh-CN"/>
        </w:rPr>
        <w:t>五、履约保证金交纳要求：</w:t>
      </w:r>
      <w:r>
        <w:rPr>
          <w:rFonts w:hint="default" w:ascii="仿宋_GB2312" w:hAnsi="仿宋_GB2312" w:eastAsia="仿宋_GB2312" w:cs="仿宋_GB2312"/>
          <w:sz w:val="32"/>
          <w:szCs w:val="40"/>
          <w:lang w:val="en-US" w:eastAsia="zh-CN"/>
        </w:rPr>
        <w:t>成交金额的10%。成交供应商须在签订合同前向招标人足额提交履约保证金，否则招标人可以取消其中标资格。</w:t>
      </w:r>
    </w:p>
    <w:p w14:paraId="43E8D7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提交形式：数字人民币或银行汇票或银行转账或履约保函。如履约保证金为保函的，其期限应与实际供货周期一致，因供货商原因导致供货期延长的，继续提供履约担保所增加的费用由供货商承担；非因供货商原因导致供货周期延长的，继续提供履约担保所增加的费用由发包人承担；如发生保函无效或到期未提前续保等不能赔付情形的，招标人有权要求中标人现金转账或在应付款中直接扣除保函金额并转为履约保证金。</w:t>
      </w:r>
    </w:p>
    <w:p w14:paraId="6ED944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1.成交供应商全部履约合同义务，经采购单位验收合格无质量、进度等问题的，采购人在履约期结束且验收合格后一次性退还履约保证金。</w:t>
      </w:r>
    </w:p>
    <w:p w14:paraId="352DC2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2.发生以下情况的，履约保证金不予退还或部分退还：</w:t>
      </w:r>
    </w:p>
    <w:p w14:paraId="67DC5D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（1）签订合同后，成交供应商不履行合同义务的，采购单位有权全额扣除履约保证金，全额不予退还，同时采购单位亦有权终止合同，成交供应商还须承担相应的法律赔偿责任。</w:t>
      </w:r>
    </w:p>
    <w:p w14:paraId="1ABE83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2）成交供应商在履约过程中发生违约行为（在收送货期间无理由拒绝收送货、材料质量或数量上不符合采购人要求、接采购人通知后不及时送货等），给采购单位造成损失的，采购单位有权在成交供应商缴纳的履约保证金中予以扣款，以弥补采购单位经济损失，不足的部分成交供应商另外补齐。</w:t>
      </w:r>
    </w:p>
    <w:p w14:paraId="02E068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（3）如由于成交供应商原因，中途停止供货的，履约保证金不予退还。</w:t>
      </w:r>
    </w:p>
    <w:p w14:paraId="25C78F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Times New Roman" w:hAnsi="Times New Roman" w:eastAsia="黑体" w:cs="Times New Roman"/>
          <w:b w:val="0"/>
          <w:bCs/>
          <w:sz w:val="32"/>
          <w:szCs w:val="32"/>
          <w:lang w:val="en-US" w:eastAsia="zh-CN"/>
        </w:rPr>
        <w:t>六、成交原则：</w:t>
      </w:r>
      <w:r>
        <w:rPr>
          <w:rFonts w:hint="default" w:ascii="仿宋_GB2312" w:hAnsi="仿宋_GB2312" w:eastAsia="仿宋_GB2312" w:cs="仿宋_GB2312"/>
          <w:sz w:val="32"/>
          <w:szCs w:val="40"/>
          <w:lang w:val="en-US" w:eastAsia="zh-CN"/>
        </w:rPr>
        <w:t>符合采购需求且总报价最低者成交。若报价最低者有相同时，则通过抽签方式确定成交供应商。</w:t>
      </w:r>
    </w:p>
    <w:p w14:paraId="2C823C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zh-CN" w:eastAsia="zh-CN"/>
        </w:rPr>
        <w:t>当成交供应商放弃</w:t>
      </w:r>
      <w:r>
        <w:rPr>
          <w:rFonts w:hint="default" w:ascii="仿宋_GB2312" w:hAnsi="仿宋_GB2312" w:eastAsia="仿宋_GB2312" w:cs="仿宋_GB2312"/>
          <w:sz w:val="32"/>
          <w:szCs w:val="40"/>
          <w:lang w:val="en-US" w:eastAsia="zh-CN"/>
        </w:rPr>
        <w:t>成交</w:t>
      </w:r>
      <w:r>
        <w:rPr>
          <w:rFonts w:hint="default" w:ascii="仿宋_GB2312" w:hAnsi="仿宋_GB2312" w:eastAsia="仿宋_GB2312" w:cs="仿宋_GB2312"/>
          <w:sz w:val="32"/>
          <w:szCs w:val="40"/>
          <w:lang w:val="zh-CN" w:eastAsia="zh-CN"/>
        </w:rPr>
        <w:t>、因不可抗力不能履行合同、不按照</w:t>
      </w:r>
      <w:r>
        <w:rPr>
          <w:rFonts w:hint="default" w:ascii="仿宋_GB2312" w:hAnsi="仿宋_GB2312" w:eastAsia="仿宋_GB2312" w:cs="仿宋_GB2312"/>
          <w:sz w:val="32"/>
          <w:szCs w:val="40"/>
          <w:lang w:val="en-US" w:eastAsia="zh-CN"/>
        </w:rPr>
        <w:t>询价</w:t>
      </w:r>
      <w:r>
        <w:rPr>
          <w:rFonts w:hint="default" w:ascii="仿宋_GB2312" w:hAnsi="仿宋_GB2312" w:eastAsia="仿宋_GB2312" w:cs="仿宋_GB2312"/>
          <w:sz w:val="32"/>
          <w:szCs w:val="40"/>
          <w:lang w:val="zh-CN" w:eastAsia="zh-CN"/>
        </w:rPr>
        <w:t>文件要求提交履约保证金，或者被查实存在影响</w:t>
      </w:r>
      <w:r>
        <w:rPr>
          <w:rFonts w:hint="default" w:ascii="仿宋_GB2312" w:hAnsi="仿宋_GB2312" w:eastAsia="仿宋_GB2312" w:cs="仿宋_GB2312"/>
          <w:sz w:val="32"/>
          <w:szCs w:val="40"/>
          <w:lang w:val="en-US" w:eastAsia="zh-CN"/>
        </w:rPr>
        <w:t>成交</w:t>
      </w:r>
      <w:r>
        <w:rPr>
          <w:rFonts w:hint="default" w:ascii="仿宋_GB2312" w:hAnsi="仿宋_GB2312" w:eastAsia="仿宋_GB2312" w:cs="仿宋_GB2312"/>
          <w:sz w:val="32"/>
          <w:szCs w:val="40"/>
          <w:lang w:val="zh-CN" w:eastAsia="zh-CN"/>
        </w:rPr>
        <w:t>结果的违法行为等情形，不符合</w:t>
      </w:r>
      <w:r>
        <w:rPr>
          <w:rFonts w:hint="default" w:ascii="仿宋_GB2312" w:hAnsi="仿宋_GB2312" w:eastAsia="仿宋_GB2312" w:cs="仿宋_GB2312"/>
          <w:sz w:val="32"/>
          <w:szCs w:val="40"/>
          <w:lang w:val="en-US" w:eastAsia="zh-CN"/>
        </w:rPr>
        <w:t>成交</w:t>
      </w:r>
      <w:r>
        <w:rPr>
          <w:rFonts w:hint="default" w:ascii="仿宋_GB2312" w:hAnsi="仿宋_GB2312" w:eastAsia="仿宋_GB2312" w:cs="仿宋_GB2312"/>
          <w:sz w:val="32"/>
          <w:szCs w:val="40"/>
          <w:lang w:val="zh-CN" w:eastAsia="zh-CN"/>
        </w:rPr>
        <w:t>条件的，采购人可依法重新招标。</w:t>
      </w:r>
    </w:p>
    <w:p w14:paraId="54DCD9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0" w:firstLineChars="200"/>
        <w:jc w:val="both"/>
        <w:textAlignment w:val="auto"/>
        <w:rPr>
          <w:rFonts w:hint="default" w:ascii="Times New Roman" w:hAnsi="Times New Roman" w:eastAsia="仿宋_GB2312" w:cs="Times New Roman"/>
          <w:spacing w:val="7"/>
          <w:kern w:val="0"/>
          <w:sz w:val="32"/>
          <w:szCs w:val="32"/>
          <w:shd w:val="clear" w:fill="FFFFFF"/>
          <w:lang w:val="en-US"/>
        </w:rPr>
      </w:pPr>
      <w:r>
        <w:rPr>
          <w:rFonts w:hint="default" w:ascii="Times New Roman" w:hAnsi="Times New Roman" w:eastAsia="黑体" w:cs="Times New Roman"/>
          <w:b w:val="0"/>
          <w:bCs/>
          <w:sz w:val="32"/>
          <w:szCs w:val="32"/>
          <w:lang w:val="en-US" w:eastAsia="zh-CN"/>
        </w:rPr>
        <w:t>七、付款方式：</w:t>
      </w:r>
    </w:p>
    <w:p w14:paraId="2F600F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1.采购资金的支付方式：银行转账，由采购人按相关财务支付规定办理支付手续。</w:t>
      </w:r>
    </w:p>
    <w:p w14:paraId="1F3392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2.采购资金的支付时间、条件：</w:t>
      </w:r>
    </w:p>
    <w:p w14:paraId="30FABA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本次采购量为预估量，最终结算按每次实际采购量计，每次供货完毕并经验收合格后，收到卖方相应的增值税专用发票后30天内支付合同价款的80%,审计结束后付至审计总价的90%,余款于验收合格之日起满六年且无任何质量问题后一月内一次性付清。</w:t>
      </w:r>
    </w:p>
    <w:p w14:paraId="6EFC687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p>
    <w:p w14:paraId="70CF705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附件：</w:t>
      </w:r>
    </w:p>
    <w:p w14:paraId="0C9C3AB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1.报价单</w:t>
      </w:r>
    </w:p>
    <w:p w14:paraId="6099F14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2.授权委托书</w:t>
      </w:r>
    </w:p>
    <w:p w14:paraId="236BE1D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3.投标函</w:t>
      </w:r>
    </w:p>
    <w:p w14:paraId="55041FB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p>
    <w:p w14:paraId="107B24F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xml:space="preserve">                           启东市吕四自来水厂有限公司</w:t>
      </w:r>
    </w:p>
    <w:p w14:paraId="4B24F1B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xml:space="preserve">                                 2026年2月6日</w:t>
      </w:r>
    </w:p>
    <w:bookmarkEnd w:id="0"/>
    <w:p w14:paraId="526931B8">
      <w:pPr>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br w:type="page"/>
      </w:r>
    </w:p>
    <w:p w14:paraId="4D1037D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附件</w:t>
      </w:r>
      <w:r>
        <w:rPr>
          <w:rFonts w:hint="eastAsia" w:ascii="仿宋_GB2312" w:hAnsi="仿宋_GB2312" w:eastAsia="仿宋_GB2312" w:cs="仿宋_GB2312"/>
          <w:sz w:val="32"/>
          <w:szCs w:val="40"/>
          <w:lang w:val="en-US" w:eastAsia="zh-CN"/>
        </w:rPr>
        <w:t>1</w:t>
      </w:r>
      <w:r>
        <w:rPr>
          <w:rFonts w:hint="default" w:ascii="仿宋_GB2312" w:hAnsi="仿宋_GB2312" w:eastAsia="仿宋_GB2312" w:cs="仿宋_GB2312"/>
          <w:sz w:val="32"/>
          <w:szCs w:val="40"/>
          <w:lang w:val="en-US" w:eastAsia="zh-CN"/>
        </w:rPr>
        <w:t>：</w:t>
      </w:r>
    </w:p>
    <w:p w14:paraId="0132C15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2"/>
          <w:szCs w:val="40"/>
          <w:lang w:val="en-US" w:eastAsia="zh-CN"/>
        </w:rPr>
      </w:pPr>
      <w:r>
        <w:rPr>
          <w:rFonts w:hint="default" w:ascii="仿宋_GB2312" w:hAnsi="仿宋_GB2312" w:eastAsia="仿宋_GB2312" w:cs="仿宋_GB2312"/>
          <w:b/>
          <w:bCs/>
          <w:sz w:val="32"/>
          <w:szCs w:val="40"/>
          <w:lang w:val="en-US" w:eastAsia="zh-CN"/>
        </w:rPr>
        <w:t>峰度天下泵房工程设备、自动化采购及安装项目</w:t>
      </w:r>
      <w:r>
        <w:rPr>
          <w:rFonts w:hint="eastAsia" w:ascii="仿宋_GB2312" w:hAnsi="仿宋_GB2312" w:eastAsia="仿宋_GB2312" w:cs="仿宋_GB2312"/>
          <w:b/>
          <w:bCs/>
          <w:sz w:val="32"/>
          <w:szCs w:val="40"/>
          <w:lang w:val="en-US" w:eastAsia="zh-CN"/>
        </w:rPr>
        <w:t>报价单</w:t>
      </w:r>
    </w:p>
    <w:tbl>
      <w:tblPr>
        <w:tblStyle w:val="5"/>
        <w:tblpPr w:leftFromText="180" w:rightFromText="180" w:vertAnchor="text" w:horzAnchor="page" w:tblpXSpec="center" w:tblpY="375"/>
        <w:tblOverlap w:val="never"/>
        <w:tblW w:w="96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0"/>
        <w:gridCol w:w="1886"/>
        <w:gridCol w:w="3814"/>
        <w:gridCol w:w="630"/>
        <w:gridCol w:w="585"/>
        <w:gridCol w:w="780"/>
        <w:gridCol w:w="795"/>
        <w:gridCol w:w="661"/>
      </w:tblGrid>
      <w:tr w14:paraId="037E7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39C238A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序号</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609E14B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设备/材料名称</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61F2609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规格</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5C4846F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单位</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0D4A0AE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数量</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9D6E36B">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单价/元</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5F54ACF">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合计/元</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150BDA22">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备注</w:t>
            </w:r>
          </w:p>
        </w:tc>
      </w:tr>
      <w:tr w14:paraId="30B27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4A08AC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671B10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离心式泵</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4667135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1、名称：潜水泵；</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2、型号：65WQ65-37-3.0；</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3、规格：Q=37m3/h，H=14m，N=3.0KW；</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4、其它：根据图纸、技术规范要求，满足施工所需的一切材料及工序。</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2EA6F5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台</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44BCBB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1B5021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C41326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17AE9E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5C2D2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68FCF8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0AD457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离心式泵</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23C09C8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1、名称：无负压给水设备增压泵（A区/调峰）；</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2、型号：CR 20-4 二用一备；</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3、规格：Q=42.14m3/h，H=0.45MPa，N=5.5KW；</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4、其它：根据图纸、技术规范要求，满足施工所需的一切材料及工序。</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1E7694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台</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21667E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FB487A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3A5DFC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4F1C08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15AC9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383865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55A11E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离心式泵</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5E9AC11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1、名称：无负压给水设备增压泵（B区）；</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2、型号：CR 15-6 二用一备；</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3、规格：Q=26.18m3/h，H=0.74MPa，N=5.5KW；</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4、其它：根据图纸、技术规范要求，满足施工所需的一切材料及工序。</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3B3311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台</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7C557C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EC1A84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653477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0E22D0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701B8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4D9C94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1D5D1A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离心式泵</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5168FB9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1、名称：无负压给水设备增压泵（C区）；</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2、型号：CR 15-7 二用一备；</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3、规格：Q=25.84m3/h，H=0.88MPa，N=7.5KW；</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4、其它：根据图纸、技术规范要求，满足施工所需的一切材料及工序。</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31E06B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台</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186D1B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ABD5D3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4630E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6F24B4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04723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5689EA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4A3A03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PLC 控制柜（含平台对接的智能网关）</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1B3DD12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自带 10#不锈钢槽钢基础</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0274AF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6DA756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85F1B1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518B45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16102E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1B4E4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277234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7E5DE7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给水泵控制柜</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7DE428E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泵配套，自带10#槽钢基础</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1684BF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2849B0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C389BA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4C25DE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72C697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00B75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6"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7B11DC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3B139D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水表</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3D7A7DB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1、名称：电磁水表；</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2、型号、规格：DN150mm；</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3、连接形式：法兰；</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4、安装部位：加压泵房进水管；</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5、其它：根据图纸、技术规范要求，满足施工所需的一切材料及工序。</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674966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组</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0CF0FC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5CC4BCF">
            <w:pPr>
              <w:jc w:val="center"/>
              <w:rPr>
                <w:rFonts w:hint="default" w:ascii="Times New Roman" w:hAnsi="Times New Roman" w:eastAsia="宋体" w:cs="Times New Roman"/>
                <w:i w:val="0"/>
                <w:iCs w:val="0"/>
                <w:color w:val="000000"/>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1ECA6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65AA7A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甲供</w:t>
            </w:r>
          </w:p>
        </w:tc>
      </w:tr>
      <w:tr w14:paraId="4C197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6"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2D5EBB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36867E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电磁流量计</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03A4D54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1、名称：电磁流量计；</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2、规格、压力等级：DN100mm；</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3、连接形式：法兰；</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4、安装部位：加压A区；</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5、其它：根据图纸、技术规范要求，满足施工所需的一切材料及工序。</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0C556B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2AF73D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A01F232">
            <w:pPr>
              <w:jc w:val="center"/>
              <w:rPr>
                <w:rFonts w:hint="default" w:ascii="Times New Roman" w:hAnsi="Times New Roman" w:eastAsia="宋体" w:cs="Times New Roman"/>
                <w:i w:val="0"/>
                <w:iCs w:val="0"/>
                <w:color w:val="000000"/>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1A1057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729844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甲供</w:t>
            </w:r>
          </w:p>
        </w:tc>
      </w:tr>
      <w:tr w14:paraId="783F7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6"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6C3398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723ACC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电磁流量计</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1043398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1、名称：电磁流量计；</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2、规格、压力等级：DN100mm；</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3、连接形式：法兰；</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4、安装部位：加压B/C区；</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5、其它：根据图纸、技术规范要求，满足施工所需的一切材料及工序。</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30B488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136651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D3ED8B9">
            <w:pPr>
              <w:jc w:val="center"/>
              <w:rPr>
                <w:rFonts w:hint="default" w:ascii="Times New Roman" w:hAnsi="Times New Roman" w:eastAsia="宋体" w:cs="Times New Roman"/>
                <w:i w:val="0"/>
                <w:iCs w:val="0"/>
                <w:color w:val="000000"/>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912FAA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0AF932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甲供</w:t>
            </w:r>
          </w:p>
        </w:tc>
      </w:tr>
      <w:tr w14:paraId="7F8C2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709F35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74EDCE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软接头（软管）</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0FF458F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1、名称：伸缩节；</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2、规格：(VSSJA-2)DN80mm；</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3、其它：根据图纸、技术规范要求，满足施工所需的一切材料及工序。</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0C72A0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10FEFC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BAB43F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B4AF03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0C2441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013C9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6A62B4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462194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软接头（软管）</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141C19F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1、名称：伸缩节；</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2、规格：(VSSJA-2)DN150mm；</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3、其它：根据图纸、技术规范要求，满足施工所需的一切材料及工序。</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2FDB53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476C72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095044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FC33BE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428AE2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3D600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19652C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38449F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软接头（软管）</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3D64BBF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1、名称：伸缩节；</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2、规格：(VSSJA-2)DN200mm；</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3、其它：根据图纸、技术规范要求，满足施工所需的一切材料及工序。</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52334D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13EA7B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BEF85C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C6CE25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0999EC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79FD8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1294A3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19A2A1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焊接法兰阀门</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56B33E4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1、名称：Y型过滤器；</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2、规格、压力等级：DN200mm；</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3、连接形式：法兰；</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4、其它：根据图纸、技术规范要求，满足施工所需的一切材料及工序。</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401092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0EAFBF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9D4E1C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892073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55B705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598FD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34766D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56F4FC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倒流防止器</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60F1580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1、名称：低阻力倒流防止器；</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2、规格： DN200mm；</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3、连接形式：法兰；</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4、其它：根据图纸、技术规范要求，满足施工所需的一切材料及工序。</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1B8422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3FBB13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F9B04A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6C594D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6C4B83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53A6A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7E2F41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478CE8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法兰阀门</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7AF8AB7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1、名称：衬胶蝶阀；</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2、规格、压力等级：DN100mm；</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3、连接形式：法兰；</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4、其它：根据图纸、技术规范要求，满足施工所需的一切材料及工序。</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69006B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6EC0D5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E999DD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E687BF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5E11FB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23496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38AA60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09089A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法兰阀门</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2AC8DC7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1、名称：衬胶蝶阀；</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2、规格、压力等级：DN150mm；</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3、连接形式：法兰；</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4、其它：根据图纸、技术规范要求，满足施工所需的一切材料及工序。</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3B3E2C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7BB04C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641CC9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47E9CC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455202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0AA05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0B038E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5424C5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法兰阀门</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1BBDE8C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1、名称：衬胶蝶阀；</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2、规格、压力等级：DN200mm；</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3、连接形式：法兰；</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4、其它：根据图纸、技术规范要求，满足施工所需的一切材料及工序。</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7618DC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572E5D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4D822D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074D94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434B1F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27ECD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5"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2B10EF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7101A7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不锈钢管</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154FD79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1、安装部位：室内；</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2、介质：给水；</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3、材质规格：无缝不锈钢管（奥氏体不锈钢 SUS304) DN20mm；</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4、连接方式：焊接；</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5、压力试验及吹、洗设计要求 警示带形式：详见施工图；</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6、其它：根据图纸、技术规范要求，满足施工所需的一切材料及工序。</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4BC601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m</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425A56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93CDCE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8370E7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09A150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62EDD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5"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2A1549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4090E3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不锈钢管</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4465C11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1、安装部位：室内；</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2、介质：给水；</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3、材质规格：无缝不锈钢管（奥氏体不锈钢 SUS304) DN100mm；</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4、连接方式：焊接；</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5、压力试验及吹、洗设计要求 警示带形式：详见施工图；</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6、其它：根据图纸、技术规范要求，满足施工所需的一切材料及工序。</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7646E8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m</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39FC05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1372AE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AF6E5A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671EAA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2C809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74D609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35FFDF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不锈钢管</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35583A3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1、安装部位：室内；</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2、介质：给水；</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3、材质规格：无缝不锈钢管（奥氏体不锈钢 SUS304) DN150mm；</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4、连接方式：焊接；</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5、压力试验及吹、洗设计要求 警示带形式：详见施工图；</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6、其它：根据图纸、技术规范要求，满足施工所需的一切材料及工序。</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06AF3C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m</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67D671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31.5</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645ABF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86F1BF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284A8C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762D3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5"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7A65F6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31C1C0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不锈钢管</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509CE71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1、安装部位：室内；</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2、介质：给水；</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3、材质规格：无缝不锈钢管（奥氏体不锈钢 SUS304) DN200mm；</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4、连接方式：焊接；</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5、压力试验及吹、洗设计要求 警示带形式：详见施工图；</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6、其它：根据图纸、技术规范要求，满足施工所需的一切材料及工序。</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495C67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m</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20811C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66</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1EDCE0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A2819C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1F9845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45B82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7858E9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045D88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塑料管</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4270853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1、名称：塑料排水管；</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2、材质、规格：PPR-De50mm；</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3、连接形式：熔接；</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4、其它：根据图纸、技术规范要求，满足施工所需的一切材料及工序。</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4100FE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m</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7B7398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DA9F8F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09110F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2445C5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5C100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3B2A1B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485310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不锈钢管管件</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008E3ED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1、名称：不锈钢弯头；</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2、规格：DN20*90°mm（奥氏体不锈钢 SUS304) ；</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3、其它：根据图纸、技术规范要求，满足施工所需的一切材料及工序。</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1BC333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1B8552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2FC523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5DADFF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602F4D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5174D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2D8836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4D65FD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不锈钢管管件</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348E26A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1、名称：不锈钢内丝弯头；</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2、规格：DN20mm*3/4”（奥氏体不锈钢 SUS304) ；</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3、其它：根据图纸、技术规范要求，满足施工所需的一切材料及工序。</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01B0DB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439F50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A0680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853BD5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63643E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08C50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29C8F3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58B915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不锈钢管管件</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3B13931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1、名称：不锈钢正三通；</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2、规格：DN20mm（奥氏体不锈钢 SUS304) ；</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3、其它：根据图纸、技术规范要求，满足施工所需的一切材料及工序。</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5842B5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39A5D5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D44804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1FA8E0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12705D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65985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11CB78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4E1C10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不锈钢管管件</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68F9450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1、名称：不锈钢弯头；</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2、规格：DN200*90°mm（奥氏体不锈钢 SUS304) ；</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3、其它：根据图纸、技术规范要求，满足施工所需的一切材料及工序。</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3A1A8D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464558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FC46BA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544759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58257B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75219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798490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27</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3092CA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不锈钢管管件</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7012828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1、名称：不锈钢异径对接；</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2、规格：DN200*150mm（奥氏体不锈钢 SUS304) ；</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3、其它：根据图纸、技术规范要求，满足施工所需的一切材料及工序。</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3AEF88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7D3AE6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3C90F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677858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581431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46F5D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677AC8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286AE6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不锈钢管管件</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3E33CEF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1、名称：不锈钢异径对接；</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2、规格：DN200*100mm（奥氏体不锈钢 SUS304) ；</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3、其它：根据图纸、技术规范要求，满足施工所需的一切材料及工序。</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0B963B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1802CC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15B429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9AE913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7F8E7E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6B962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015E97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29</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4BDD39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不锈钢管管件</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3A0F318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1、名称：不锈钢异径三通；</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2、规格：DN200*150mm（奥氏体不锈钢 SUS304) ；</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3、其它：根据图纸、技术规范要求，满足施工所需的一切材料及工序。</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668820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43F70F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EC49B5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F3DDE6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47A653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5DB58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4A4238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7F11D1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不锈钢管管件</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777150B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1、名称：不锈钢异径对接；</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2、规格：DN150*100mm（奥氏体不锈钢 SUS304) ；</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3、其它：根据图纸、技术规范要求，满足施工所需的一切材料及工序。</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7DD3A8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613831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71240B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40355E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263ED2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1EB56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06C89A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7CC9EA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不锈钢管管件</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1751A8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1、名称：不锈钢异径三通；</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2、规格：DN150*100mm（奥氏体不锈钢 SUS304) ；</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3、其它：根据图纸、技术规范要求，满足施工所需的一切材料及工序。</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1D812E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7AE8EC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DAE76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7C9120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373663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24DF1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6388BE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5F0851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不锈钢管管件</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4112D0D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1、名称：不锈钢异径三通；</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2、规格：DN150*20mm（奥氏体不锈钢 SUS304) ；</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3、其它：根据图纸、技术规范要求，满足施工所需的一切材料及工序。</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60BC9F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500183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1B3DE4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92FFCF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55059E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202C9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58B2E7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2D2AB2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不锈钢管管件</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23CB578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1、名称：不锈钢弯头；</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2、规格：DN150*90°mm（奥氏体不锈钢 SUS304) ；</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3、其它：根据图纸、技术规范要求，满足施工所需的一切材料及工序。</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746A72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033AD4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3D5159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B92FBB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500217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0DCD5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39B64A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714728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不锈钢管管件</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7E67526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1、名称：不锈钢异径对接；</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2、规格：DN100*80mm（奥氏体不锈钢 SUS304) ；</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3、其它：根据图纸、技术规范要求，满足施工所需的一切材料及工序。</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603A4C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643E98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7C6868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262001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5813E4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22031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31B86A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0CC930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不锈钢管管件</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176BBEA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1、名称：不锈钢弯头；</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2、规格：DN100*90°mm（奥氏体不锈钢 SUS304) ；</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3、其它：根据图纸、技术规范要求，满足施工所需的一切材料及工序。</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7BC6C4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300499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952D4D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C18E5E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4B79B2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20A79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2993E4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75EBF7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不锈钢管管件</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551676A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1、名称：不锈钢正三通；</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2、规格：DN100mm（奥氏体不锈钢 SUS304) ；</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3、其它：根据图纸、技术规范要求，满足施工所需的一切材料及工序。</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2EAE6B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38F352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8BC997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44EAA5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3FAAD8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3902E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6A0253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37</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2FDAFD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低压碳钢焊接法兰</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3FA0B2A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1、名称：焊接法兰；</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2、型号、规格：DN150mm；</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3、连接形式：法兰；</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4、其它：根据图纸、技术规范要求，满足施工所需的一切材料及工序。</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4FF575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片</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48DA88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AFFD0F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042E72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4F31A5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2E0AA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58FEFF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38</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35F9EB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低压碳钢焊接法兰</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25E8122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1、名称：焊接法兰；</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2、型号、规格：DN200mm；</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3、连接形式：法兰；</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4、其它：根据图纸、技术规范要求，满足施工所需的一切材料及工序。</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6BDC23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片</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656B11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30ABD0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41947B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28BC45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7640B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46A70D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39</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0A7A04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除湿机</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51E1E08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1、名称：抽湿机；</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2、型号：  1.85KW；</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3、其它：根据图纸、技术规范要求，满足施工所需的一切材料及工序。</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0F4AE5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台</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2EB159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2DE958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F46C77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520ACD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34962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385ECE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34A5E8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灭火器</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2929019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1、名称：灭火器箱；</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2、规格、型号：含MF/ABC3*2；</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3、其它：根据图纸、技术规范要求，满足施工所需的一切材料及工序。</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64E497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具</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66373F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25A1AD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503D7C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71FE11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3BFD6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0DD4F0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41</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63CED1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螺纹阀门</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0303703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1、名称：减压阀；</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2、规格、压力等级：DN20mm；</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3、连接形式：丝接；</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4、其它：根据图纸、技术规范要求，满足施工所需的一切材料及工序。</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4EAE97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05CE6E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A8C14C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781A12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1B27C4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1527B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152D3C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42</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6BB4DE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螺纹阀门</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6DB5E23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1、名称：不锈钢内螺纹闸阀；</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2、规格、压力等级：DN20mm；</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3、连接形式：丝接；</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4、其它：根据图纸、技术规范要求，满足施工所需的一切材料及工序。</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2E47A7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2B7878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1D412B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499E2D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15821B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18D72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5F3C97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43</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4E99F7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洗涤盆</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086E4C4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1、名称：污水盆；</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2、规格、类型：560*456mm；</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3、附件名称、数量：含不锈钢水龙头、排水栓等；</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4、其它：根据图纸、技术规范要求，满足施工所需的一切材料及工序。</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264CB2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组</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55F75B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11511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E80537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0C0C78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4A022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6"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3EB3D5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44</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5D0351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塑料管</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53EDF92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1、介质：排水；</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2、材质、规格：PVC-U DN50mm；</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3、连接形式：承插；</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4、管件：含管件；</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5、其它：根据图纸、技术规范要求，满足施工所需的一切材料及工序。</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3768BF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m</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4B5EC6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F7BFEA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C2C899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381F6E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58BCC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210AC3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284689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不锈钢法兰</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4B3C58A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1、名称：不锈钢法兰；</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2、型号、规格：DN100mm；</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3、连接形式：焊接；</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4、其它：根据图纸、技术规范要求，满足施工所需的一切材料及工序。</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230E71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片</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55E14F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8992D2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EA2623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00A7EE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6F5E5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70F813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46</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14E14E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球机、枪机、监控主机、硬盘等上传到水司信息平台</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6359F61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球机 1 个，枪机 2 个，监控主机硬盘 90天存储量，温湿度计</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62CBDB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326124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9048D9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2F09D9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69DF4B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0B4AF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1A4D81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47</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6A36E9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门禁管理系统（含读卡器、门磁锁、需另安装灵动锁断电单头锁）</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412BEE3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门禁管理系统（含读卡器、门磁锁）</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40483E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2E9C8F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F30696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2ECBCB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40A993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7B6DD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348313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45FD61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红外线入侵报警、烟感</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343D2234">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449F78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4CE52C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9717E0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155C4F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3D7A01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3E4EB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9"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6020AD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49</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693CAF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桥架及电缆（总电源至控制柜，及控制柜至泵的电缆、送流量计、电动阀、排污泵电控柜、水箱液位计、排污液位计）</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3F805FE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主桥架不低于 150MM 宽度</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104059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5087C5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6403BE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1AB14A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608D8A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09385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43C495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247026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泵房标识、设备机组标识警示标识</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7115BEF6">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1F430B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71B6EF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C08873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207B53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349401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3309A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567B88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266CAC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液位计（排水及水箱内）</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7102C31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 米</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7402FC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60C2D0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754482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B072B3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303659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4DA7F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785A67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52</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3CA1DB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排污泵手动控制柜</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32D27B5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不低于 4KW，空余 2 个空开</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276963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6DEC36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BDEFF2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D9EFCF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356BB5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024A7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2406" w:type="dxa"/>
            <w:gridSpan w:val="2"/>
            <w:tcBorders>
              <w:top w:val="single" w:color="000000" w:sz="4" w:space="0"/>
              <w:left w:val="single" w:color="000000" w:sz="4" w:space="0"/>
              <w:bottom w:val="single" w:color="000000" w:sz="4" w:space="0"/>
              <w:right w:val="single" w:color="000000" w:sz="4" w:space="0"/>
            </w:tcBorders>
            <w:noWrap w:val="0"/>
            <w:vAlign w:val="center"/>
          </w:tcPr>
          <w:p w14:paraId="43CBF2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合计（含税）</w:t>
            </w:r>
          </w:p>
        </w:tc>
        <w:tc>
          <w:tcPr>
            <w:tcW w:w="7265" w:type="dxa"/>
            <w:gridSpan w:val="6"/>
            <w:tcBorders>
              <w:top w:val="single" w:color="000000" w:sz="4" w:space="0"/>
              <w:left w:val="single" w:color="000000" w:sz="4" w:space="0"/>
              <w:bottom w:val="single" w:color="000000" w:sz="4" w:space="0"/>
              <w:right w:val="single" w:color="000000" w:sz="4" w:space="0"/>
            </w:tcBorders>
            <w:noWrap w:val="0"/>
            <w:vAlign w:val="center"/>
          </w:tcPr>
          <w:p w14:paraId="588EB0F5">
            <w:pPr>
              <w:keepNext w:val="0"/>
              <w:keepLines w:val="0"/>
              <w:pageBreakBefore w:val="0"/>
              <w:widowControl/>
              <w:suppressLineNumbers w:val="0"/>
              <w:kinsoku/>
              <w:wordWrap/>
              <w:overflowPunct/>
              <w:topLinePunct w:val="0"/>
              <w:autoSpaceDE/>
              <w:autoSpaceDN/>
              <w:bidi w:val="0"/>
              <w:adjustRightInd/>
              <w:snapToGrid/>
              <w:spacing w:line="240" w:lineRule="exact"/>
              <w:ind w:firstLine="442" w:firstLineChars="200"/>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大写：</w:t>
            </w:r>
          </w:p>
          <w:p w14:paraId="7164C3AB">
            <w:pPr>
              <w:keepNext w:val="0"/>
              <w:keepLines w:val="0"/>
              <w:pageBreakBefore w:val="0"/>
              <w:widowControl/>
              <w:suppressLineNumbers w:val="0"/>
              <w:kinsoku/>
              <w:wordWrap/>
              <w:overflowPunct/>
              <w:topLinePunct w:val="0"/>
              <w:autoSpaceDE/>
              <w:autoSpaceDN/>
              <w:bidi w:val="0"/>
              <w:adjustRightInd/>
              <w:snapToGrid/>
              <w:spacing w:line="240" w:lineRule="exact"/>
              <w:ind w:firstLine="442" w:firstLineChars="200"/>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小写：</w:t>
            </w:r>
          </w:p>
        </w:tc>
      </w:tr>
    </w:tbl>
    <w:p w14:paraId="65EEDBA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bCs/>
          <w:sz w:val="32"/>
          <w:szCs w:val="40"/>
          <w:lang w:val="en-US" w:eastAsia="zh-CN"/>
        </w:rPr>
      </w:pPr>
      <w:r>
        <w:rPr>
          <w:rFonts w:hint="default" w:ascii="仿宋_GB2312" w:hAnsi="仿宋_GB2312" w:eastAsia="仿宋_GB2312" w:cs="仿宋_GB2312"/>
          <w:b/>
          <w:bCs/>
          <w:sz w:val="32"/>
          <w:szCs w:val="40"/>
          <w:lang w:val="en-US" w:eastAsia="zh-CN"/>
        </w:rPr>
        <w:t>注：1.本项目核心产品：二次供水泵房设施设备、PLC控制系统。</w:t>
      </w:r>
    </w:p>
    <w:p w14:paraId="51DEAD2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bCs/>
          <w:sz w:val="32"/>
          <w:szCs w:val="40"/>
          <w:lang w:val="en-US" w:eastAsia="zh-CN"/>
        </w:rPr>
      </w:pPr>
      <w:r>
        <w:rPr>
          <w:rFonts w:hint="default" w:ascii="仿宋_GB2312" w:hAnsi="仿宋_GB2312" w:eastAsia="仿宋_GB2312" w:cs="仿宋_GB2312"/>
          <w:b/>
          <w:bCs/>
          <w:sz w:val="32"/>
          <w:szCs w:val="40"/>
          <w:lang w:val="en-US" w:eastAsia="zh-CN"/>
        </w:rPr>
        <w:t>2.本次采购项目使用的参考品牌：二次供水泵房设施设备(上海海德隆、上海凯源、浙江利欧);</w:t>
      </w:r>
    </w:p>
    <w:p w14:paraId="1E4C36C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3.本次采购为预估数量，具体数量以采购方实际采购的数量为准，报价时请充分考虑。</w:t>
      </w:r>
    </w:p>
    <w:p w14:paraId="12E9D0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4.本项目配电设备自行接入，增压泵为背包式，所有设备参数为最低要求，不允许负偏离，否则视为无效报价。</w:t>
      </w:r>
    </w:p>
    <w:p w14:paraId="7DCE365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5.投标报价为固定总价，各供应商应充分考虑各类市场风险和政策性调整确定风险系数计入报价，合同期内不做调整。</w:t>
      </w:r>
    </w:p>
    <w:p w14:paraId="4633443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6.清单未详之处按照启东市供水企业居民住宅二次供水工程技术规程相关要求(含附件)执行，清单有遗漏的，报价综合考虑在其他报价中。</w:t>
      </w:r>
    </w:p>
    <w:p w14:paraId="7DDFDEB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p>
    <w:p w14:paraId="63DEDA0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p>
    <w:p w14:paraId="53CBE4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616" w:leftChars="2000" w:hanging="416" w:firstLineChars="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报价单位（盖章）：</w:t>
      </w:r>
    </w:p>
    <w:p w14:paraId="3FD356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616" w:leftChars="2000" w:hanging="416" w:firstLineChars="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报 价 人：</w:t>
      </w:r>
    </w:p>
    <w:p w14:paraId="787763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616" w:leftChars="2000" w:hanging="416" w:firstLineChars="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联系方式：</w:t>
      </w:r>
    </w:p>
    <w:p w14:paraId="3DBAB930">
      <w:pPr>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br w:type="page"/>
      </w:r>
    </w:p>
    <w:p w14:paraId="1CCB011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附件2：</w:t>
      </w:r>
    </w:p>
    <w:p w14:paraId="1D3824F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48"/>
          <w:szCs w:val="48"/>
          <w:lang w:val="en-US" w:eastAsia="zh-CN"/>
        </w:rPr>
      </w:pPr>
      <w:r>
        <w:rPr>
          <w:rFonts w:hint="default" w:ascii="仿宋_GB2312" w:hAnsi="仿宋_GB2312" w:eastAsia="仿宋_GB2312" w:cs="仿宋_GB2312"/>
          <w:b/>
          <w:bCs/>
          <w:sz w:val="48"/>
          <w:szCs w:val="48"/>
          <w:lang w:val="en-US" w:eastAsia="zh-CN"/>
        </w:rPr>
        <w:t>授权委托书</w:t>
      </w:r>
    </w:p>
    <w:p w14:paraId="478ADB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w:t>
      </w:r>
    </w:p>
    <w:p w14:paraId="61B6317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启东市吕四自来水厂有限公司：</w:t>
      </w:r>
    </w:p>
    <w:p w14:paraId="6D1C54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我公司授权我公司员工</w:t>
      </w:r>
      <w:r>
        <w:rPr>
          <w:rFonts w:hint="eastAsia" w:ascii="仿宋_GB2312" w:hAnsi="仿宋_GB2312" w:eastAsia="仿宋_GB2312" w:cs="仿宋_GB2312"/>
          <w:sz w:val="32"/>
          <w:szCs w:val="40"/>
          <w:u w:val="single"/>
          <w:lang w:val="en-US" w:eastAsia="zh-CN"/>
        </w:rPr>
        <w:t xml:space="preserve">   </w:t>
      </w:r>
      <w:r>
        <w:rPr>
          <w:rFonts w:hint="default" w:ascii="仿宋_GB2312" w:hAnsi="仿宋_GB2312" w:eastAsia="仿宋_GB2312" w:cs="仿宋_GB2312"/>
          <w:sz w:val="32"/>
          <w:szCs w:val="40"/>
          <w:u w:val="single"/>
          <w:lang w:val="en-US" w:eastAsia="zh-CN"/>
        </w:rPr>
        <w:t>      </w:t>
      </w:r>
      <w:r>
        <w:rPr>
          <w:rFonts w:hint="default" w:ascii="仿宋_GB2312" w:hAnsi="仿宋_GB2312" w:eastAsia="仿宋_GB2312" w:cs="仿宋_GB2312"/>
          <w:sz w:val="32"/>
          <w:szCs w:val="40"/>
          <w:lang w:val="en-US" w:eastAsia="zh-CN"/>
        </w:rPr>
        <w:t>（身份证号码为</w:t>
      </w:r>
      <w:r>
        <w:rPr>
          <w:rFonts w:hint="default" w:ascii="仿宋_GB2312" w:hAnsi="仿宋_GB2312" w:eastAsia="仿宋_GB2312" w:cs="仿宋_GB2312"/>
          <w:sz w:val="32"/>
          <w:szCs w:val="40"/>
          <w:u w:val="none"/>
          <w:lang w:val="en-US" w:eastAsia="zh-CN"/>
        </w:rPr>
        <w:t>：</w:t>
      </w:r>
      <w:r>
        <w:rPr>
          <w:rFonts w:hint="default" w:ascii="仿宋_GB2312" w:hAnsi="仿宋_GB2312" w:eastAsia="仿宋_GB2312" w:cs="仿宋_GB2312"/>
          <w:sz w:val="32"/>
          <w:szCs w:val="40"/>
          <w:u w:val="single"/>
          <w:lang w:val="en-US" w:eastAsia="zh-CN"/>
        </w:rPr>
        <w:t>                     </w:t>
      </w:r>
      <w:r>
        <w:rPr>
          <w:rFonts w:hint="default" w:ascii="仿宋_GB2312" w:hAnsi="仿宋_GB2312" w:eastAsia="仿宋_GB2312" w:cs="仿宋_GB2312"/>
          <w:sz w:val="32"/>
          <w:szCs w:val="40"/>
          <w:lang w:val="en-US" w:eastAsia="zh-CN"/>
        </w:rPr>
        <w:t>）参加贵单位关于</w:t>
      </w:r>
      <w:r>
        <w:rPr>
          <w:rFonts w:hint="default" w:ascii="仿宋_GB2312" w:hAnsi="仿宋_GB2312" w:eastAsia="仿宋_GB2312" w:cs="仿宋_GB2312"/>
          <w:sz w:val="32"/>
          <w:szCs w:val="40"/>
          <w:u w:val="single"/>
          <w:lang w:val="en-US" w:eastAsia="zh-CN"/>
        </w:rPr>
        <w:t>峰度天下泵房工程设备、自动化采购及安装项目</w:t>
      </w:r>
      <w:r>
        <w:rPr>
          <w:rFonts w:hint="default" w:ascii="仿宋_GB2312" w:hAnsi="仿宋_GB2312" w:eastAsia="仿宋_GB2312" w:cs="仿宋_GB2312"/>
          <w:sz w:val="32"/>
          <w:szCs w:val="40"/>
          <w:lang w:val="en-US" w:eastAsia="zh-CN"/>
        </w:rPr>
        <w:t>的投标。</w:t>
      </w:r>
    </w:p>
    <w:p w14:paraId="6F0CDB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授权范围如下：</w:t>
      </w:r>
    </w:p>
    <w:p w14:paraId="7EB88E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递交相关文件资料、参加投标、议价、签署相关文件及与本次招标活动相关的工作内容，该代理人代表在投标、开标、评标过程中签署的一切文件和处理与之有关的一切事务，我公司均予以确认并承担相应法律责任。  </w:t>
      </w:r>
    </w:p>
    <w:p w14:paraId="6EF067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本授权期限自   </w:t>
      </w:r>
      <w:r>
        <w:rPr>
          <w:rFonts w:hint="eastAsia" w:ascii="仿宋_GB2312" w:hAnsi="仿宋_GB2312" w:eastAsia="仿宋_GB2312" w:cs="仿宋_GB2312"/>
          <w:sz w:val="32"/>
          <w:szCs w:val="40"/>
          <w:lang w:val="en-US" w:eastAsia="zh-CN"/>
        </w:rPr>
        <w:t xml:space="preserve"> </w:t>
      </w:r>
      <w:r>
        <w:rPr>
          <w:rFonts w:hint="default" w:ascii="仿宋_GB2312" w:hAnsi="仿宋_GB2312" w:eastAsia="仿宋_GB2312" w:cs="仿宋_GB2312"/>
          <w:sz w:val="32"/>
          <w:szCs w:val="40"/>
          <w:lang w:val="en-US" w:eastAsia="zh-CN"/>
        </w:rPr>
        <w:t> 年   </w:t>
      </w:r>
      <w:r>
        <w:rPr>
          <w:rFonts w:hint="eastAsia" w:ascii="仿宋_GB2312" w:hAnsi="仿宋_GB2312" w:eastAsia="仿宋_GB2312" w:cs="仿宋_GB2312"/>
          <w:sz w:val="32"/>
          <w:szCs w:val="40"/>
          <w:lang w:val="en-US" w:eastAsia="zh-CN"/>
        </w:rPr>
        <w:t xml:space="preserve"> </w:t>
      </w:r>
      <w:r>
        <w:rPr>
          <w:rFonts w:hint="default" w:ascii="仿宋_GB2312" w:hAnsi="仿宋_GB2312" w:eastAsia="仿宋_GB2312" w:cs="仿宋_GB2312"/>
          <w:sz w:val="32"/>
          <w:szCs w:val="40"/>
          <w:lang w:val="en-US" w:eastAsia="zh-CN"/>
        </w:rPr>
        <w:t>月 </w:t>
      </w:r>
      <w:r>
        <w:rPr>
          <w:rFonts w:hint="eastAsia" w:ascii="仿宋_GB2312" w:hAnsi="仿宋_GB2312" w:eastAsia="仿宋_GB2312" w:cs="仿宋_GB2312"/>
          <w:sz w:val="32"/>
          <w:szCs w:val="40"/>
          <w:lang w:val="en-US" w:eastAsia="zh-CN"/>
        </w:rPr>
        <w:t xml:space="preserve"> </w:t>
      </w:r>
      <w:r>
        <w:rPr>
          <w:rFonts w:hint="default" w:ascii="仿宋_GB2312" w:hAnsi="仿宋_GB2312" w:eastAsia="仿宋_GB2312" w:cs="仿宋_GB2312"/>
          <w:sz w:val="32"/>
          <w:szCs w:val="40"/>
          <w:lang w:val="en-US" w:eastAsia="zh-CN"/>
        </w:rPr>
        <w:t> 日起至 </w:t>
      </w:r>
      <w:r>
        <w:rPr>
          <w:rFonts w:hint="eastAsia" w:ascii="仿宋_GB2312" w:hAnsi="仿宋_GB2312" w:eastAsia="仿宋_GB2312" w:cs="仿宋_GB2312"/>
          <w:sz w:val="32"/>
          <w:szCs w:val="40"/>
          <w:lang w:val="en-US" w:eastAsia="zh-CN"/>
        </w:rPr>
        <w:t xml:space="preserve">  </w:t>
      </w:r>
      <w:r>
        <w:rPr>
          <w:rFonts w:hint="default" w:ascii="仿宋_GB2312" w:hAnsi="仿宋_GB2312" w:eastAsia="仿宋_GB2312" w:cs="仿宋_GB2312"/>
          <w:sz w:val="32"/>
          <w:szCs w:val="40"/>
          <w:lang w:val="en-US" w:eastAsia="zh-CN"/>
        </w:rPr>
        <w:t>   年   </w:t>
      </w:r>
      <w:r>
        <w:rPr>
          <w:rFonts w:hint="eastAsia" w:ascii="仿宋_GB2312" w:hAnsi="仿宋_GB2312" w:eastAsia="仿宋_GB2312" w:cs="仿宋_GB2312"/>
          <w:sz w:val="32"/>
          <w:szCs w:val="40"/>
          <w:lang w:val="en-US" w:eastAsia="zh-CN"/>
        </w:rPr>
        <w:t xml:space="preserve"> </w:t>
      </w:r>
      <w:r>
        <w:rPr>
          <w:rFonts w:hint="default" w:ascii="仿宋_GB2312" w:hAnsi="仿宋_GB2312" w:eastAsia="仿宋_GB2312" w:cs="仿宋_GB2312"/>
          <w:sz w:val="32"/>
          <w:szCs w:val="40"/>
          <w:lang w:val="en-US" w:eastAsia="zh-CN"/>
        </w:rPr>
        <w:t>月</w:t>
      </w:r>
      <w:r>
        <w:rPr>
          <w:rFonts w:hint="eastAsia" w:ascii="仿宋_GB2312" w:hAnsi="仿宋_GB2312" w:eastAsia="仿宋_GB2312" w:cs="仿宋_GB2312"/>
          <w:sz w:val="32"/>
          <w:szCs w:val="40"/>
          <w:lang w:val="en-US" w:eastAsia="zh-CN"/>
        </w:rPr>
        <w:t xml:space="preserve"> </w:t>
      </w:r>
      <w:r>
        <w:rPr>
          <w:rFonts w:hint="default" w:ascii="仿宋_GB2312" w:hAnsi="仿宋_GB2312" w:eastAsia="仿宋_GB2312" w:cs="仿宋_GB2312"/>
          <w:sz w:val="32"/>
          <w:szCs w:val="40"/>
          <w:lang w:val="en-US" w:eastAsia="zh-CN"/>
        </w:rPr>
        <w:t>  日止。</w:t>
      </w:r>
    </w:p>
    <w:p w14:paraId="0381935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w:t>
      </w:r>
    </w:p>
    <w:p w14:paraId="65734E6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w:t>
      </w:r>
    </w:p>
    <w:p w14:paraId="596BF7B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授权人（盖章）：</w:t>
      </w:r>
    </w:p>
    <w:p w14:paraId="735404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法定代表人签字或盖章：</w:t>
      </w:r>
    </w:p>
    <w:p w14:paraId="0E03877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被授权人签字：</w:t>
      </w:r>
    </w:p>
    <w:p w14:paraId="3775C08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日期：   </w:t>
      </w:r>
      <w:r>
        <w:rPr>
          <w:rFonts w:hint="eastAsia" w:ascii="仿宋_GB2312" w:hAnsi="仿宋_GB2312" w:eastAsia="仿宋_GB2312" w:cs="仿宋_GB2312"/>
          <w:sz w:val="32"/>
          <w:szCs w:val="40"/>
          <w:lang w:val="en-US" w:eastAsia="zh-CN"/>
        </w:rPr>
        <w:t xml:space="preserve"> </w:t>
      </w:r>
      <w:r>
        <w:rPr>
          <w:rFonts w:hint="default" w:ascii="仿宋_GB2312" w:hAnsi="仿宋_GB2312" w:eastAsia="仿宋_GB2312" w:cs="仿宋_GB2312"/>
          <w:sz w:val="32"/>
          <w:szCs w:val="40"/>
          <w:lang w:val="en-US" w:eastAsia="zh-CN"/>
        </w:rPr>
        <w:t> 年   月  </w:t>
      </w:r>
      <w:r>
        <w:rPr>
          <w:rFonts w:hint="eastAsia" w:ascii="仿宋_GB2312" w:hAnsi="仿宋_GB2312" w:eastAsia="仿宋_GB2312" w:cs="仿宋_GB2312"/>
          <w:sz w:val="32"/>
          <w:szCs w:val="40"/>
          <w:lang w:val="en-US" w:eastAsia="zh-CN"/>
        </w:rPr>
        <w:t xml:space="preserve"> </w:t>
      </w:r>
      <w:r>
        <w:rPr>
          <w:rFonts w:hint="default" w:ascii="仿宋_GB2312" w:hAnsi="仿宋_GB2312" w:eastAsia="仿宋_GB2312" w:cs="仿宋_GB2312"/>
          <w:sz w:val="32"/>
          <w:szCs w:val="40"/>
          <w:lang w:val="en-US" w:eastAsia="zh-CN"/>
        </w:rPr>
        <w:t>日</w:t>
      </w:r>
    </w:p>
    <w:p w14:paraId="5832B99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p>
    <w:p w14:paraId="29F5179E">
      <w:pPr>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br w:type="page"/>
      </w:r>
    </w:p>
    <w:p w14:paraId="772EC62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附件3：</w:t>
      </w:r>
    </w:p>
    <w:p w14:paraId="60A3C34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48"/>
          <w:szCs w:val="48"/>
          <w:lang w:val="en-US" w:eastAsia="zh-CN"/>
        </w:rPr>
      </w:pPr>
      <w:r>
        <w:rPr>
          <w:rFonts w:hint="default" w:ascii="仿宋_GB2312" w:hAnsi="仿宋_GB2312" w:eastAsia="仿宋_GB2312" w:cs="仿宋_GB2312"/>
          <w:b/>
          <w:bCs/>
          <w:sz w:val="48"/>
          <w:szCs w:val="48"/>
          <w:lang w:val="en-US" w:eastAsia="zh-CN"/>
        </w:rPr>
        <w:t>投</w:t>
      </w:r>
      <w:r>
        <w:rPr>
          <w:rFonts w:hint="eastAsia" w:ascii="仿宋_GB2312" w:hAnsi="仿宋_GB2312" w:eastAsia="仿宋_GB2312" w:cs="仿宋_GB2312"/>
          <w:b/>
          <w:bCs/>
          <w:sz w:val="48"/>
          <w:szCs w:val="48"/>
          <w:lang w:val="en-US" w:eastAsia="zh-CN"/>
        </w:rPr>
        <w:t xml:space="preserve"> </w:t>
      </w:r>
      <w:r>
        <w:rPr>
          <w:rFonts w:hint="default" w:ascii="仿宋_GB2312" w:hAnsi="仿宋_GB2312" w:eastAsia="仿宋_GB2312" w:cs="仿宋_GB2312"/>
          <w:b/>
          <w:bCs/>
          <w:sz w:val="48"/>
          <w:szCs w:val="48"/>
          <w:lang w:val="en-US" w:eastAsia="zh-CN"/>
        </w:rPr>
        <w:t>标</w:t>
      </w:r>
      <w:r>
        <w:rPr>
          <w:rFonts w:hint="eastAsia" w:ascii="仿宋_GB2312" w:hAnsi="仿宋_GB2312" w:eastAsia="仿宋_GB2312" w:cs="仿宋_GB2312"/>
          <w:b/>
          <w:bCs/>
          <w:sz w:val="48"/>
          <w:szCs w:val="48"/>
          <w:lang w:val="en-US" w:eastAsia="zh-CN"/>
        </w:rPr>
        <w:t xml:space="preserve"> </w:t>
      </w:r>
      <w:r>
        <w:rPr>
          <w:rFonts w:hint="default" w:ascii="仿宋_GB2312" w:hAnsi="仿宋_GB2312" w:eastAsia="仿宋_GB2312" w:cs="仿宋_GB2312"/>
          <w:b/>
          <w:bCs/>
          <w:sz w:val="48"/>
          <w:szCs w:val="48"/>
          <w:lang w:val="en-US" w:eastAsia="zh-CN"/>
        </w:rPr>
        <w:t>函</w:t>
      </w:r>
    </w:p>
    <w:p w14:paraId="0E58F3D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p>
    <w:p w14:paraId="48004C8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启东市吕四自来水厂有限公司：</w:t>
      </w:r>
    </w:p>
    <w:p w14:paraId="20C8A3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贵单位关于</w:t>
      </w:r>
      <w:r>
        <w:rPr>
          <w:rFonts w:hint="default" w:ascii="仿宋_GB2312" w:hAnsi="仿宋_GB2312" w:eastAsia="仿宋_GB2312" w:cs="仿宋_GB2312"/>
          <w:sz w:val="32"/>
          <w:szCs w:val="40"/>
          <w:u w:val="single"/>
          <w:lang w:val="en-US" w:eastAsia="zh-CN"/>
        </w:rPr>
        <w:t>峰度天下泵房工程设备、自动化采购及安装项目</w:t>
      </w:r>
      <w:r>
        <w:rPr>
          <w:rFonts w:hint="default" w:ascii="仿宋_GB2312" w:hAnsi="仿宋_GB2312" w:eastAsia="仿宋_GB2312" w:cs="仿宋_GB2312"/>
          <w:sz w:val="32"/>
          <w:szCs w:val="40"/>
          <w:lang w:val="en-US" w:eastAsia="zh-CN"/>
        </w:rPr>
        <w:t>的招标公告我单位已对招标项目的现状及具体招标要求已充分了解并接受。</w:t>
      </w:r>
    </w:p>
    <w:p w14:paraId="0CBF52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我单位经过对项目现场现状的考察、充分市场调研后，特报价：含税（税率 13 %）人民币</w:t>
      </w:r>
      <w:r>
        <w:rPr>
          <w:rFonts w:hint="default" w:ascii="仿宋_GB2312" w:hAnsi="仿宋_GB2312" w:eastAsia="仿宋_GB2312" w:cs="仿宋_GB2312"/>
          <w:sz w:val="32"/>
          <w:szCs w:val="40"/>
          <w:u w:val="single"/>
          <w:lang w:val="en-US" w:eastAsia="zh-CN"/>
        </w:rPr>
        <w:t>          元整</w:t>
      </w:r>
      <w:r>
        <w:rPr>
          <w:rFonts w:hint="default" w:ascii="仿宋_GB2312" w:hAnsi="仿宋_GB2312" w:eastAsia="仿宋_GB2312" w:cs="仿宋_GB2312"/>
          <w:sz w:val="32"/>
          <w:szCs w:val="40"/>
          <w:lang w:val="en-US" w:eastAsia="zh-CN"/>
        </w:rPr>
        <w:t>（大写人民币</w:t>
      </w:r>
      <w:r>
        <w:rPr>
          <w:rFonts w:hint="default" w:ascii="仿宋_GB2312" w:hAnsi="仿宋_GB2312" w:eastAsia="仿宋_GB2312" w:cs="仿宋_GB2312"/>
          <w:sz w:val="32"/>
          <w:szCs w:val="40"/>
          <w:u w:val="single"/>
          <w:lang w:val="en-US" w:eastAsia="zh-CN"/>
        </w:rPr>
        <w:t>            元整</w:t>
      </w:r>
      <w:r>
        <w:rPr>
          <w:rFonts w:hint="default" w:ascii="仿宋_GB2312" w:hAnsi="仿宋_GB2312" w:eastAsia="仿宋_GB2312" w:cs="仿宋_GB2312"/>
          <w:sz w:val="32"/>
          <w:szCs w:val="40"/>
          <w:lang w:val="en-US" w:eastAsia="zh-CN"/>
        </w:rPr>
        <w:t>）。除税人民币</w:t>
      </w:r>
      <w:r>
        <w:rPr>
          <w:rFonts w:hint="default" w:ascii="仿宋_GB2312" w:hAnsi="仿宋_GB2312" w:eastAsia="仿宋_GB2312" w:cs="仿宋_GB2312"/>
          <w:sz w:val="32"/>
          <w:szCs w:val="40"/>
          <w:u w:val="single"/>
          <w:lang w:val="en-US" w:eastAsia="zh-CN"/>
        </w:rPr>
        <w:t>          元整</w:t>
      </w:r>
      <w:r>
        <w:rPr>
          <w:rFonts w:hint="default" w:ascii="仿宋_GB2312" w:hAnsi="仿宋_GB2312" w:eastAsia="仿宋_GB2312" w:cs="仿宋_GB2312"/>
          <w:sz w:val="32"/>
          <w:szCs w:val="40"/>
          <w:lang w:val="en-US" w:eastAsia="zh-CN"/>
        </w:rPr>
        <w:t>（大写人民币</w:t>
      </w:r>
      <w:r>
        <w:rPr>
          <w:rFonts w:hint="default" w:ascii="仿宋_GB2312" w:hAnsi="仿宋_GB2312" w:eastAsia="仿宋_GB2312" w:cs="仿宋_GB2312"/>
          <w:sz w:val="32"/>
          <w:szCs w:val="40"/>
          <w:u w:val="single"/>
          <w:lang w:val="en-US" w:eastAsia="zh-CN"/>
        </w:rPr>
        <w:t>               元整</w:t>
      </w:r>
      <w:r>
        <w:rPr>
          <w:rFonts w:hint="default" w:ascii="仿宋_GB2312" w:hAnsi="仿宋_GB2312" w:eastAsia="仿宋_GB2312" w:cs="仿宋_GB2312"/>
          <w:sz w:val="32"/>
          <w:szCs w:val="40"/>
          <w:lang w:val="en-US" w:eastAsia="zh-CN"/>
        </w:rPr>
        <w:t>）。</w:t>
      </w:r>
    </w:p>
    <w:p w14:paraId="14F539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我单位承诺：将严格遵照《中华人民共和国民法典》、《中华人民共和国招标投标法》、《中华人民共和国政府采购法》、等有关法律法规及《招标公告》要求参与贵单位投标活动，若中标后将积极、善意履约合同，并接受城投公司供应商考核办法的约束，《招标公告》和《投标函》及相关文件将构成约束双方合同的一部分。</w:t>
      </w:r>
    </w:p>
    <w:p w14:paraId="605B167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w:t>
      </w:r>
    </w:p>
    <w:p w14:paraId="3013CAC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w:t>
      </w:r>
    </w:p>
    <w:p w14:paraId="482FC9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160" w:firstLineChars="13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投标人(盖公章)：</w:t>
      </w:r>
    </w:p>
    <w:p w14:paraId="640D26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160" w:firstLineChars="13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法定代表人签字：</w:t>
      </w:r>
    </w:p>
    <w:p w14:paraId="1063C0A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lang w:val="en-US" w:eastAsia="zh-CN"/>
        </w:rPr>
        <w:t xml:space="preserve">             </w:t>
      </w:r>
      <w:r>
        <w:rPr>
          <w:rFonts w:hint="default" w:ascii="仿宋_GB2312" w:hAnsi="仿宋_GB2312" w:eastAsia="仿宋_GB2312" w:cs="仿宋_GB2312"/>
          <w:sz w:val="32"/>
          <w:szCs w:val="40"/>
          <w:lang w:val="en-US" w:eastAsia="zh-CN"/>
        </w:rPr>
        <w:t>   日    </w:t>
      </w:r>
      <w:r>
        <w:rPr>
          <w:rFonts w:hint="eastAsia" w:ascii="仿宋_GB2312" w:hAnsi="仿宋_GB2312" w:eastAsia="仿宋_GB2312" w:cs="仿宋_GB2312"/>
          <w:sz w:val="32"/>
          <w:szCs w:val="40"/>
          <w:lang w:val="en-US" w:eastAsia="zh-CN"/>
        </w:rPr>
        <w:t xml:space="preserve">        </w:t>
      </w:r>
      <w:r>
        <w:rPr>
          <w:rFonts w:hint="default" w:ascii="仿宋_GB2312" w:hAnsi="仿宋_GB2312" w:eastAsia="仿宋_GB2312" w:cs="仿宋_GB2312"/>
          <w:sz w:val="32"/>
          <w:szCs w:val="40"/>
          <w:lang w:val="en-US" w:eastAsia="zh-CN"/>
        </w:rPr>
        <w:t>期：</w:t>
      </w:r>
    </w:p>
    <w:p w14:paraId="6614DC9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p>
    <w:p w14:paraId="3B45FED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p>
    <w:sectPr>
      <w:footerReference r:id="rId3" w:type="default"/>
      <w:pgSz w:w="11906" w:h="16838"/>
      <w:pgMar w:top="1213" w:right="1349" w:bottom="1213" w:left="134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F921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AC6367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AC6367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204F43"/>
    <w:multiLevelType w:val="singleLevel"/>
    <w:tmpl w:val="BA204F4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8293E"/>
    <w:rsid w:val="22115DF1"/>
    <w:rsid w:val="26946721"/>
    <w:rsid w:val="38837CB1"/>
    <w:rsid w:val="429C2339"/>
    <w:rsid w:val="45034FF3"/>
    <w:rsid w:val="562F6767"/>
    <w:rsid w:val="56FA5424"/>
    <w:rsid w:val="65601887"/>
    <w:rsid w:val="66721A9E"/>
    <w:rsid w:val="6CFA6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11198</Words>
  <Characters>12724</Characters>
  <Lines>0</Lines>
  <Paragraphs>0</Paragraphs>
  <TotalTime>24</TotalTime>
  <ScaleCrop>false</ScaleCrop>
  <LinksUpToDate>false</LinksUpToDate>
  <CharactersWithSpaces>13233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2026-02-06T02:53:00Z</dcterms:created>
  <dc:creator>Administrator</dc:creator>
  <cp:lastModifiedBy>1994</cp:lastModifiedBy>
  <cp:lastPrinted>2026-02-06T08:11:24Z</cp:lastPrinted>
  <dcterms:modified xsi:type="dcterms:W3CDTF">2026-02-06T08:13:31Z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eyJoZGlkIjoiNzFhZjk3MWU2ODZjMTU1ZDU0MWFlZmQyMTYwNjE5ZjIiLCJ1c2VySWQiOiIyMzk3ODg1OTIifQ==</vt:lpwstr>
  </property>
  <property fmtid="{D5CDD505-2E9C-101B-9397-08002B2CF9AE}" pid="4" name="ICV">
    <vt:lpwstr>C0BC5A8D7DEC4EB2889121CCDBA630F8_12</vt:lpwstr>
  </property>
</Properties>
</file>