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4BE06D">
      <w:pPr>
        <w:jc w:val="center"/>
        <w:rPr>
          <w:rFonts w:asciiTheme="minorEastAsia" w:hAnsiTheme="minorEastAsia"/>
          <w:b/>
          <w:spacing w:val="-6"/>
          <w:sz w:val="44"/>
          <w:szCs w:val="44"/>
        </w:rPr>
      </w:pPr>
      <w:r>
        <w:rPr>
          <w:rFonts w:hint="eastAsia" w:asciiTheme="minorEastAsia" w:hAnsiTheme="minorEastAsia"/>
          <w:b/>
          <w:spacing w:val="-6"/>
          <w:sz w:val="44"/>
          <w:szCs w:val="44"/>
        </w:rPr>
        <w:t>吕四水厂厂区监控改造及安装项目</w:t>
      </w:r>
    </w:p>
    <w:p w14:paraId="7034CE91">
      <w:pPr>
        <w:jc w:val="center"/>
        <w:rPr>
          <w:rFonts w:asciiTheme="minorEastAsia" w:hAnsiTheme="minorEastAsia"/>
          <w:b/>
          <w:sz w:val="32"/>
          <w:szCs w:val="32"/>
        </w:rPr>
      </w:pPr>
      <w:r>
        <w:rPr>
          <w:rFonts w:hint="eastAsia" w:asciiTheme="minorEastAsia" w:hAnsiTheme="minorEastAsia"/>
          <w:b/>
          <w:sz w:val="44"/>
          <w:szCs w:val="44"/>
        </w:rPr>
        <w:t>市场询价公告</w:t>
      </w:r>
    </w:p>
    <w:p w14:paraId="2B31493B">
      <w:pPr>
        <w:spacing w:line="440" w:lineRule="exact"/>
        <w:ind w:firstLine="480" w:firstLineChars="200"/>
        <w:rPr>
          <w:rFonts w:ascii="宋体" w:hAnsi="宋体" w:eastAsia="宋体"/>
          <w:sz w:val="24"/>
          <w:szCs w:val="24"/>
        </w:rPr>
      </w:pPr>
      <w:r>
        <w:rPr>
          <w:rFonts w:hint="eastAsia" w:ascii="宋体" w:hAnsi="宋体" w:eastAsia="宋体"/>
          <w:sz w:val="24"/>
          <w:szCs w:val="24"/>
        </w:rPr>
        <w:t>启东市吕四自来水厂有限公司</w:t>
      </w:r>
      <w:r>
        <w:rPr>
          <w:rFonts w:hint="eastAsia" w:ascii="宋体" w:hAnsi="宋体" w:eastAsia="宋体"/>
          <w:sz w:val="24"/>
          <w:szCs w:val="24"/>
          <w:lang w:val="en-US" w:eastAsia="zh-CN"/>
        </w:rPr>
        <w:t>就</w:t>
      </w:r>
      <w:r>
        <w:rPr>
          <w:rFonts w:hint="eastAsia" w:ascii="宋体" w:hAnsi="宋体" w:eastAsia="宋体"/>
          <w:sz w:val="24"/>
          <w:szCs w:val="24"/>
        </w:rPr>
        <w:t>吕四水厂厂区监控改造及安装项目即将实施，现就该项目进行市场询价调研。</w:t>
      </w:r>
    </w:p>
    <w:p w14:paraId="08D3E9D3">
      <w:pPr>
        <w:spacing w:line="440" w:lineRule="exact"/>
        <w:ind w:firstLine="482" w:firstLineChars="200"/>
        <w:rPr>
          <w:rFonts w:ascii="宋体" w:hAnsi="宋体" w:eastAsia="宋体" w:cs="宋体"/>
          <w:b/>
          <w:bCs/>
          <w:color w:val="000000" w:themeColor="text1"/>
          <w:sz w:val="24"/>
          <w:szCs w:val="24"/>
        </w:rPr>
      </w:pPr>
      <w:r>
        <w:rPr>
          <w:rFonts w:hint="eastAsia" w:ascii="宋体" w:hAnsi="宋体" w:eastAsia="宋体" w:cs="宋体"/>
          <w:b/>
          <w:bCs/>
          <w:sz w:val="24"/>
          <w:szCs w:val="24"/>
        </w:rPr>
        <w:t>一、采</w:t>
      </w:r>
      <w:r>
        <w:rPr>
          <w:rFonts w:hint="eastAsia" w:ascii="宋体" w:hAnsi="宋体" w:eastAsia="宋体" w:cs="宋体"/>
          <w:b/>
          <w:bCs/>
          <w:color w:val="000000" w:themeColor="text1"/>
          <w:sz w:val="24"/>
          <w:szCs w:val="24"/>
        </w:rPr>
        <w:t>购需求：</w:t>
      </w:r>
      <w:r>
        <w:rPr>
          <w:rFonts w:hint="eastAsia" w:ascii="宋体" w:hAnsi="宋体" w:eastAsia="宋体" w:cs="宋体"/>
          <w:color w:val="000000" w:themeColor="text1"/>
          <w:sz w:val="24"/>
          <w:szCs w:val="24"/>
        </w:rPr>
        <w:t>详见附件《吕四水厂厂区监控改造及安装项目</w:t>
      </w:r>
      <w:r>
        <w:rPr>
          <w:rFonts w:hint="eastAsia" w:ascii="宋体" w:hAnsi="宋体" w:eastAsia="宋体"/>
          <w:color w:val="000000" w:themeColor="text1"/>
          <w:sz w:val="24"/>
          <w:szCs w:val="24"/>
        </w:rPr>
        <w:t>市场询价表</w:t>
      </w:r>
      <w:r>
        <w:rPr>
          <w:rFonts w:hint="eastAsia" w:ascii="宋体" w:hAnsi="宋体" w:eastAsia="宋体" w:cs="宋体"/>
          <w:color w:val="000000" w:themeColor="text1"/>
          <w:sz w:val="24"/>
          <w:szCs w:val="24"/>
        </w:rPr>
        <w:t>》</w:t>
      </w:r>
      <w:r>
        <w:rPr>
          <w:rStyle w:val="30"/>
          <w:rFonts w:hint="eastAsia" w:ascii="宋体" w:hAnsi="宋体" w:eastAsia="宋体" w:cs="宋体"/>
          <w:color w:val="000000" w:themeColor="text1"/>
          <w:kern w:val="0"/>
          <w:sz w:val="24"/>
          <w:szCs w:val="24"/>
        </w:rPr>
        <w:t>及材料标准及要求。</w:t>
      </w:r>
    </w:p>
    <w:p w14:paraId="6D4E06A0">
      <w:pPr>
        <w:pStyle w:val="14"/>
        <w:shd w:val="clear" w:color="auto" w:fill="FFFFFF"/>
        <w:spacing w:before="0" w:beforeAutospacing="0" w:after="0" w:afterAutospacing="0" w:line="440" w:lineRule="exact"/>
        <w:ind w:firstLine="482" w:firstLineChars="200"/>
        <w:jc w:val="both"/>
        <w:rPr>
          <w:rFonts w:hint="eastAsia"/>
          <w:b/>
          <w:bCs/>
          <w:color w:val="000000" w:themeColor="text1"/>
        </w:rPr>
      </w:pPr>
      <w:r>
        <w:rPr>
          <w:rFonts w:hint="eastAsia"/>
          <w:b/>
          <w:bCs/>
          <w:color w:val="000000" w:themeColor="text1"/>
        </w:rPr>
        <w:t>二、约定事项</w:t>
      </w:r>
    </w:p>
    <w:p w14:paraId="78667711">
      <w:pPr>
        <w:pStyle w:val="15"/>
        <w:ind w:firstLine="480" w:firstLineChars="200"/>
      </w:pPr>
      <w:r>
        <w:rPr>
          <w:rFonts w:hint="eastAsia" w:ascii="宋体" w:hAnsi="宋体" w:eastAsia="宋体" w:cs="宋体"/>
          <w:color w:val="000000" w:themeColor="text1"/>
          <w:kern w:val="2"/>
          <w:sz w:val="24"/>
          <w:szCs w:val="24"/>
          <w:lang w:val="en-US" w:eastAsia="zh-CN" w:bidi="ar-SA"/>
        </w:rPr>
        <w:t>1.项目交货、安装地点：成交供应商应按照采购单位的要求，在指定地点、指定位置安装牢固，确保正常使用。</w:t>
      </w:r>
    </w:p>
    <w:p w14:paraId="0DD3985C">
      <w:pPr>
        <w:spacing w:line="44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lang w:val="en-US" w:eastAsia="zh-CN"/>
        </w:rPr>
        <w:t>2</w:t>
      </w:r>
      <w:r>
        <w:rPr>
          <w:rFonts w:hint="eastAsia" w:ascii="宋体" w:hAnsi="宋体" w:eastAsia="宋体" w:cs="宋体"/>
          <w:color w:val="000000" w:themeColor="text1"/>
          <w:sz w:val="24"/>
          <w:szCs w:val="24"/>
        </w:rPr>
        <w:t>.供货周期要求：合同签订后15日历天内完成供货、安装、调试。若供应商未按照合同约定时间交货的，且未及时以书面形式向采购人提交延误原因，又无正当理由的，每逾期一天，供货方应按该批采购标的额的5‰向采购方支付滞纳金，逾期超过15天，采购方有权终止本合同，并没收全额履约保证金，并有权要求供货方承担该笔订单金额的30%作为违约金。</w:t>
      </w:r>
    </w:p>
    <w:p w14:paraId="1BDD182B">
      <w:pPr>
        <w:spacing w:line="440" w:lineRule="exact"/>
        <w:ind w:firstLine="480" w:firstLineChars="200"/>
        <w:rPr>
          <w:rStyle w:val="30"/>
          <w:rFonts w:ascii="宋体" w:hAnsi="宋体" w:eastAsia="宋体" w:cs="宋体"/>
          <w:color w:val="000000" w:themeColor="text1"/>
          <w:kern w:val="0"/>
          <w:sz w:val="24"/>
          <w:szCs w:val="24"/>
        </w:rPr>
      </w:pPr>
      <w:r>
        <w:rPr>
          <w:rStyle w:val="30"/>
          <w:rFonts w:hint="eastAsia" w:ascii="宋体" w:hAnsi="宋体" w:eastAsia="宋体" w:cs="宋体"/>
          <w:color w:val="000000" w:themeColor="text1"/>
          <w:kern w:val="0"/>
          <w:sz w:val="24"/>
          <w:szCs w:val="24"/>
          <w:lang w:val="en-US" w:eastAsia="zh-CN"/>
        </w:rPr>
        <w:t>3</w:t>
      </w:r>
      <w:r>
        <w:rPr>
          <w:rStyle w:val="30"/>
          <w:rFonts w:hint="eastAsia" w:ascii="宋体" w:hAnsi="宋体" w:eastAsia="宋体" w:cs="宋体"/>
          <w:color w:val="000000" w:themeColor="text1"/>
          <w:kern w:val="0"/>
          <w:sz w:val="24"/>
          <w:szCs w:val="24"/>
        </w:rPr>
        <w:t>.质保要求：</w:t>
      </w:r>
      <w:r>
        <w:rPr>
          <w:rStyle w:val="30"/>
          <w:rFonts w:hint="eastAsia" w:ascii="宋体" w:hAnsi="宋体" w:eastAsia="宋体" w:cs="宋体"/>
          <w:color w:val="000000" w:themeColor="text1"/>
          <w:kern w:val="0"/>
          <w:sz w:val="24"/>
          <w:szCs w:val="24"/>
          <w:lang w:val="en-US" w:eastAsia="zh-CN"/>
        </w:rPr>
        <w:t>2</w:t>
      </w:r>
      <w:r>
        <w:rPr>
          <w:rStyle w:val="30"/>
          <w:rFonts w:hint="eastAsia" w:ascii="宋体" w:hAnsi="宋体" w:eastAsia="宋体" w:cs="宋体"/>
          <w:color w:val="000000" w:themeColor="text1"/>
          <w:kern w:val="0"/>
          <w:sz w:val="24"/>
          <w:szCs w:val="24"/>
        </w:rPr>
        <w:t>年全免费质保（配件+人工）及售后服务。</w:t>
      </w:r>
    </w:p>
    <w:p w14:paraId="4E837C42">
      <w:pPr>
        <w:spacing w:line="440" w:lineRule="exact"/>
        <w:ind w:firstLine="480" w:firstLineChars="200"/>
        <w:rPr>
          <w:rStyle w:val="30"/>
          <w:rFonts w:hint="eastAsia" w:ascii="宋体" w:hAnsi="宋体" w:eastAsia="宋体" w:cs="宋体"/>
          <w:color w:val="000000" w:themeColor="text1"/>
          <w:kern w:val="0"/>
          <w:sz w:val="24"/>
          <w:szCs w:val="24"/>
        </w:rPr>
      </w:pPr>
      <w:r>
        <w:rPr>
          <w:rStyle w:val="30"/>
          <w:rFonts w:hint="eastAsia" w:ascii="宋体" w:hAnsi="宋体" w:eastAsia="宋体" w:cs="宋体"/>
          <w:color w:val="000000" w:themeColor="text1"/>
          <w:kern w:val="0"/>
          <w:sz w:val="24"/>
          <w:szCs w:val="24"/>
          <w:lang w:val="en-US" w:eastAsia="zh-CN"/>
        </w:rPr>
        <w:t>4</w:t>
      </w:r>
      <w:r>
        <w:rPr>
          <w:rStyle w:val="30"/>
          <w:rFonts w:hint="eastAsia" w:ascii="宋体" w:hAnsi="宋体" w:eastAsia="宋体" w:cs="宋体"/>
          <w:color w:val="000000" w:themeColor="text1"/>
          <w:kern w:val="0"/>
          <w:sz w:val="24"/>
          <w:szCs w:val="24"/>
        </w:rPr>
        <w:t>.</w:t>
      </w:r>
      <w:r>
        <w:rPr>
          <w:rStyle w:val="30"/>
          <w:rFonts w:hint="eastAsia" w:ascii="宋体" w:hAnsi="宋体" w:eastAsia="宋体" w:cs="宋体"/>
          <w:color w:val="000000" w:themeColor="text1"/>
          <w:kern w:val="0"/>
          <w:sz w:val="24"/>
          <w:szCs w:val="24"/>
          <w:u w:val="single"/>
        </w:rPr>
        <w:t>市场报价表于202</w:t>
      </w:r>
      <w:r>
        <w:rPr>
          <w:rStyle w:val="30"/>
          <w:rFonts w:hint="eastAsia" w:ascii="宋体" w:hAnsi="宋体" w:eastAsia="宋体" w:cs="宋体"/>
          <w:color w:val="000000" w:themeColor="text1"/>
          <w:kern w:val="0"/>
          <w:sz w:val="24"/>
          <w:szCs w:val="24"/>
          <w:u w:val="single"/>
          <w:lang w:val="en-US" w:eastAsia="zh-CN"/>
        </w:rPr>
        <w:t>6</w:t>
      </w:r>
      <w:r>
        <w:rPr>
          <w:rStyle w:val="30"/>
          <w:rFonts w:hint="eastAsia" w:ascii="宋体" w:hAnsi="宋体" w:eastAsia="宋体" w:cs="宋体"/>
          <w:color w:val="000000" w:themeColor="text1"/>
          <w:kern w:val="0"/>
          <w:sz w:val="24"/>
          <w:szCs w:val="24"/>
          <w:u w:val="single"/>
        </w:rPr>
        <w:t>年1月</w:t>
      </w:r>
      <w:r>
        <w:rPr>
          <w:rStyle w:val="30"/>
          <w:rFonts w:hint="eastAsia" w:ascii="宋体" w:hAnsi="宋体" w:eastAsia="宋体" w:cs="宋体"/>
          <w:color w:val="000000" w:themeColor="text1"/>
          <w:kern w:val="0"/>
          <w:sz w:val="24"/>
          <w:szCs w:val="24"/>
          <w:u w:val="single"/>
          <w:lang w:val="en-US" w:eastAsia="zh-CN"/>
        </w:rPr>
        <w:t>30</w:t>
      </w:r>
      <w:r>
        <w:rPr>
          <w:rStyle w:val="30"/>
          <w:rFonts w:hint="eastAsia" w:ascii="宋体" w:hAnsi="宋体" w:eastAsia="宋体" w:cs="宋体"/>
          <w:color w:val="000000" w:themeColor="text1"/>
          <w:kern w:val="0"/>
          <w:sz w:val="24"/>
          <w:szCs w:val="24"/>
          <w:u w:val="single"/>
        </w:rPr>
        <w:t>日17:00前，送或寄（以收件签收时间为准）启东市吕四港镇环城北路628号（启东市吕四自来水厂有限公司），联系人：沈先生，联系电话：0513-83833736（咨询时间为工作日上午8时至下午17时）。</w:t>
      </w:r>
    </w:p>
    <w:p w14:paraId="37F0D88A">
      <w:pPr>
        <w:spacing w:line="440" w:lineRule="exact"/>
        <w:ind w:firstLine="480" w:firstLineChars="200"/>
        <w:rPr>
          <w:rStyle w:val="30"/>
          <w:rFonts w:ascii="宋体" w:hAnsi="宋体" w:eastAsia="宋体" w:cs="宋体"/>
          <w:kern w:val="0"/>
          <w:sz w:val="24"/>
          <w:szCs w:val="24"/>
        </w:rPr>
      </w:pPr>
      <w:r>
        <w:rPr>
          <w:rStyle w:val="30"/>
          <w:rFonts w:hint="eastAsia" w:ascii="宋体" w:hAnsi="宋体" w:eastAsia="宋体" w:cs="宋体"/>
          <w:kern w:val="0"/>
          <w:sz w:val="24"/>
          <w:szCs w:val="24"/>
          <w:lang w:val="en-US" w:eastAsia="zh-CN"/>
        </w:rPr>
        <w:t>5</w:t>
      </w:r>
      <w:r>
        <w:rPr>
          <w:rStyle w:val="30"/>
          <w:rFonts w:hint="eastAsia" w:ascii="宋体" w:hAnsi="宋体" w:eastAsia="宋体" w:cs="宋体"/>
          <w:kern w:val="0"/>
          <w:sz w:val="24"/>
          <w:szCs w:val="24"/>
        </w:rPr>
        <w:t>.报价费用说明：</w:t>
      </w:r>
    </w:p>
    <w:p w14:paraId="73197BAF">
      <w:pPr>
        <w:spacing w:line="440" w:lineRule="exact"/>
        <w:ind w:firstLine="480" w:firstLineChars="200"/>
        <w:rPr>
          <w:rStyle w:val="30"/>
          <w:rFonts w:ascii="宋体" w:hAnsi="宋体" w:eastAsia="宋体" w:cs="宋体"/>
          <w:kern w:val="0"/>
          <w:sz w:val="24"/>
          <w:szCs w:val="24"/>
        </w:rPr>
      </w:pPr>
      <w:r>
        <w:rPr>
          <w:rStyle w:val="30"/>
          <w:rFonts w:hint="eastAsia" w:ascii="宋体" w:hAnsi="宋体" w:eastAsia="宋体" w:cs="宋体"/>
          <w:kern w:val="0"/>
          <w:sz w:val="24"/>
          <w:szCs w:val="24"/>
        </w:rPr>
        <w:t>（1）本项目采取固定单价报价，采购数量为预估数量，具体数量以采购方实际采购的数量为准，供货方式为少量多批次，各投标单位应充分考虑各类市场风险和政策性调整确定风险系数计入报价（如税金、运输等各种费用），合同期内不作调整。</w:t>
      </w:r>
    </w:p>
    <w:p w14:paraId="444933D5">
      <w:pPr>
        <w:spacing w:line="440" w:lineRule="exact"/>
        <w:ind w:firstLine="480" w:firstLineChars="200"/>
        <w:rPr>
          <w:rStyle w:val="30"/>
          <w:rFonts w:ascii="宋体" w:hAnsi="宋体" w:eastAsia="宋体" w:cs="宋体"/>
          <w:kern w:val="0"/>
          <w:sz w:val="24"/>
          <w:szCs w:val="24"/>
        </w:rPr>
      </w:pPr>
      <w:r>
        <w:rPr>
          <w:rStyle w:val="30"/>
          <w:rFonts w:hint="eastAsia" w:ascii="宋体" w:hAnsi="宋体" w:eastAsia="宋体" w:cs="宋体"/>
          <w:kern w:val="0"/>
          <w:sz w:val="24"/>
          <w:szCs w:val="24"/>
        </w:rPr>
        <w:t>（2）投标人的投标报价应包括</w:t>
      </w:r>
      <w:r>
        <w:rPr>
          <w:rFonts w:hint="eastAsia" w:ascii="宋体" w:hAnsi="宋体" w:cs="宋体"/>
          <w:color w:val="0C0C0C"/>
          <w:sz w:val="24"/>
          <w:szCs w:val="24"/>
        </w:rPr>
        <w:t>全部货物、材料及</w:t>
      </w:r>
      <w:r>
        <w:rPr>
          <w:rFonts w:hint="eastAsia" w:ascii="宋体" w:hAnsi="宋体"/>
          <w:bCs/>
          <w:color w:val="000000"/>
          <w:sz w:val="24"/>
          <w:szCs w:val="20"/>
        </w:rPr>
        <w:t>随设备提供的备品备件及专用工具的价格、包装费、运杂费（运抵买方工地现场）、卸车费（买方工地现场卸货）、保险费、指导安装费、设备投运、</w:t>
      </w:r>
      <w:r>
        <w:rPr>
          <w:rFonts w:hint="eastAsia" w:ascii="宋体" w:hAnsi="宋体"/>
          <w:bCs/>
          <w:color w:val="000000"/>
          <w:sz w:val="24"/>
          <w:szCs w:val="20"/>
          <w:lang w:val="en-US" w:eastAsia="zh-CN"/>
        </w:rPr>
        <w:t>增值税</w:t>
      </w:r>
      <w:r>
        <w:rPr>
          <w:rStyle w:val="30"/>
          <w:rFonts w:hint="eastAsia" w:ascii="宋体" w:hAnsi="宋体" w:eastAsia="宋体" w:cs="宋体"/>
          <w:kern w:val="0"/>
          <w:sz w:val="24"/>
          <w:szCs w:val="24"/>
        </w:rPr>
        <w:t>税金、现场安装技术指导、售后服务等所有费用，和政策性文件规定及合同包含的所有风险、责任等各项应有费用，即招标物交付使用前的所有费用以及免保期内的服务费用。</w:t>
      </w:r>
    </w:p>
    <w:p w14:paraId="6FE935AF">
      <w:pPr>
        <w:spacing w:line="440" w:lineRule="exact"/>
        <w:ind w:firstLine="480" w:firstLineChars="200"/>
        <w:rPr>
          <w:rStyle w:val="30"/>
          <w:rFonts w:ascii="宋体" w:hAnsi="宋体" w:eastAsia="宋体" w:cs="宋体"/>
          <w:kern w:val="0"/>
          <w:sz w:val="24"/>
          <w:szCs w:val="24"/>
        </w:rPr>
      </w:pPr>
      <w:r>
        <w:rPr>
          <w:rFonts w:hint="eastAsia" w:ascii="宋体" w:hAnsi="宋体" w:eastAsia="宋体" w:cs="宋体"/>
          <w:sz w:val="24"/>
          <w:szCs w:val="24"/>
          <w:lang w:val="zh-CN"/>
        </w:rPr>
        <w:t>各供应商在报价时请充分考虑各种因素</w:t>
      </w:r>
      <w:r>
        <w:rPr>
          <w:rStyle w:val="30"/>
          <w:rFonts w:hint="eastAsia" w:ascii="宋体" w:hAnsi="宋体" w:eastAsia="宋体" w:cs="宋体"/>
          <w:kern w:val="0"/>
          <w:sz w:val="24"/>
          <w:szCs w:val="24"/>
        </w:rPr>
        <w:t>。</w:t>
      </w:r>
    </w:p>
    <w:p w14:paraId="20B62CF2">
      <w:pPr>
        <w:spacing w:line="440" w:lineRule="exact"/>
        <w:ind w:firstLine="480" w:firstLineChars="200"/>
        <w:rPr>
          <w:rStyle w:val="30"/>
          <w:rFonts w:ascii="宋体" w:hAnsi="宋体" w:eastAsia="宋体" w:cs="宋体"/>
          <w:kern w:val="0"/>
          <w:sz w:val="24"/>
          <w:szCs w:val="24"/>
        </w:rPr>
      </w:pPr>
      <w:r>
        <w:rPr>
          <w:rStyle w:val="30"/>
          <w:rFonts w:hint="eastAsia" w:ascii="宋体" w:hAnsi="宋体" w:eastAsia="宋体" w:cs="宋体"/>
          <w:kern w:val="0"/>
          <w:sz w:val="24"/>
          <w:szCs w:val="24"/>
          <w:lang w:val="en-US" w:eastAsia="zh-CN"/>
        </w:rPr>
        <w:t>6</w:t>
      </w:r>
      <w:r>
        <w:rPr>
          <w:rStyle w:val="30"/>
          <w:rFonts w:hint="eastAsia" w:ascii="宋体" w:hAnsi="宋体" w:eastAsia="宋体" w:cs="宋体"/>
          <w:kern w:val="0"/>
          <w:sz w:val="24"/>
          <w:szCs w:val="24"/>
        </w:rPr>
        <w:t>.</w:t>
      </w:r>
      <w:r>
        <w:rPr>
          <w:rFonts w:hint="eastAsia" w:ascii="宋体" w:hAnsi="宋体" w:eastAsia="宋体" w:cs="宋体"/>
          <w:sz w:val="24"/>
          <w:szCs w:val="24"/>
        </w:rPr>
        <w:t>营业执照、资质证书及所有报价单必须加盖报价单位公章。</w:t>
      </w:r>
    </w:p>
    <w:p w14:paraId="06528D19">
      <w:pPr>
        <w:spacing w:line="440" w:lineRule="exact"/>
        <w:ind w:firstLine="480" w:firstLineChars="200"/>
        <w:rPr>
          <w:rStyle w:val="30"/>
          <w:rFonts w:hint="eastAsia" w:ascii="宋体" w:hAnsi="宋体" w:eastAsia="宋体" w:cs="宋体"/>
          <w:kern w:val="0"/>
          <w:sz w:val="24"/>
          <w:szCs w:val="24"/>
        </w:rPr>
      </w:pPr>
      <w:r>
        <w:rPr>
          <w:rStyle w:val="30"/>
          <w:rFonts w:hint="eastAsia" w:ascii="宋体" w:hAnsi="宋体" w:eastAsia="宋体" w:cs="宋体"/>
          <w:kern w:val="0"/>
          <w:sz w:val="24"/>
          <w:szCs w:val="24"/>
          <w:lang w:val="en-US" w:eastAsia="zh-CN"/>
        </w:rPr>
        <w:t>7</w:t>
      </w:r>
      <w:r>
        <w:rPr>
          <w:rStyle w:val="30"/>
          <w:rFonts w:hint="eastAsia" w:ascii="宋体" w:hAnsi="宋体" w:eastAsia="宋体" w:cs="宋体"/>
          <w:kern w:val="0"/>
          <w:sz w:val="24"/>
          <w:szCs w:val="24"/>
        </w:rPr>
        <w:t>.拟定支付方式及期限：银行转账，按启东市吕四自来水厂有限公司财务规定的方式支付。货物安装调试完毕，并经采购人验收合格且在无故障运行一个月后付合同价的90%，余款10%于质保服务期满（从验收合格之日算起）无质量问题后付清。</w:t>
      </w:r>
    </w:p>
    <w:p w14:paraId="628D584F">
      <w:pPr>
        <w:spacing w:line="440" w:lineRule="exact"/>
        <w:ind w:firstLine="480" w:firstLineChars="200"/>
        <w:rPr>
          <w:rStyle w:val="30"/>
          <w:rFonts w:ascii="宋体" w:hAnsi="宋体" w:eastAsia="宋体" w:cs="宋体"/>
          <w:kern w:val="0"/>
          <w:sz w:val="24"/>
          <w:szCs w:val="24"/>
        </w:rPr>
      </w:pPr>
      <w:r>
        <w:rPr>
          <w:rStyle w:val="30"/>
          <w:rFonts w:hint="eastAsia" w:ascii="宋体" w:hAnsi="宋体" w:eastAsia="宋体" w:cs="宋体"/>
          <w:kern w:val="0"/>
          <w:sz w:val="24"/>
          <w:szCs w:val="24"/>
        </w:rPr>
        <w:t>乙方应根据甲方要求开具发票，付款时间为甲方收到乙方开具的增值税发票后45日内。</w:t>
      </w:r>
    </w:p>
    <w:p w14:paraId="28AE63FD">
      <w:pPr>
        <w:spacing w:line="440" w:lineRule="exact"/>
        <w:ind w:firstLine="480" w:firstLineChars="200"/>
        <w:rPr>
          <w:rFonts w:asciiTheme="minorEastAsia" w:hAnsiTheme="minorEastAsia"/>
          <w:sz w:val="24"/>
          <w:szCs w:val="24"/>
        </w:rPr>
      </w:pPr>
      <w:r>
        <w:rPr>
          <w:rStyle w:val="30"/>
          <w:rFonts w:hint="eastAsia" w:ascii="宋体" w:hAnsi="宋体" w:eastAsia="宋体" w:cs="宋体"/>
          <w:kern w:val="0"/>
          <w:sz w:val="24"/>
          <w:szCs w:val="24"/>
          <w:lang w:val="en-US" w:eastAsia="zh-CN"/>
        </w:rPr>
        <w:t>8</w:t>
      </w:r>
      <w:r>
        <w:rPr>
          <w:rStyle w:val="30"/>
          <w:rFonts w:hint="eastAsia" w:ascii="宋体" w:hAnsi="宋体" w:eastAsia="宋体" w:cs="宋体"/>
          <w:kern w:val="0"/>
          <w:sz w:val="24"/>
          <w:szCs w:val="24"/>
        </w:rPr>
        <w:t>.其他：（1）请报价单位认真核算、如实报价，如发现虚假报价的，该单位今后将记入采购人招标市场的黑名单；（2）本次报价仅作为市场调研用，因此价格仅供参考；（3）本次调研询价不接收质疑函，只接收对本项目的建议。</w:t>
      </w:r>
    </w:p>
    <w:p w14:paraId="20C7B37D">
      <w:pPr>
        <w:spacing w:line="400" w:lineRule="exact"/>
        <w:jc w:val="right"/>
        <w:rPr>
          <w:rStyle w:val="30"/>
          <w:rFonts w:ascii="宋体" w:hAnsi="宋体" w:eastAsia="宋体" w:cs="宋体"/>
          <w:kern w:val="0"/>
          <w:sz w:val="24"/>
          <w:szCs w:val="24"/>
        </w:rPr>
      </w:pPr>
    </w:p>
    <w:p w14:paraId="13D1682C">
      <w:pPr>
        <w:pStyle w:val="8"/>
      </w:pPr>
    </w:p>
    <w:p w14:paraId="1CA80DFD">
      <w:pPr>
        <w:spacing w:line="360" w:lineRule="auto"/>
        <w:jc w:val="right"/>
        <w:rPr>
          <w:rFonts w:ascii="宋体" w:hAnsi="宋体" w:eastAsia="宋体"/>
          <w:sz w:val="24"/>
          <w:szCs w:val="24"/>
        </w:rPr>
      </w:pPr>
      <w:r>
        <w:rPr>
          <w:rFonts w:hint="eastAsia" w:ascii="宋体" w:hAnsi="宋体" w:eastAsia="宋体"/>
          <w:sz w:val="24"/>
          <w:szCs w:val="24"/>
        </w:rPr>
        <w:t>启东市吕四自来水厂有限公司</w:t>
      </w:r>
    </w:p>
    <w:p w14:paraId="63D87888">
      <w:pPr>
        <w:spacing w:line="360" w:lineRule="auto"/>
        <w:ind w:firstLine="7440" w:firstLineChars="3100"/>
        <w:jc w:val="both"/>
        <w:rPr>
          <w:rStyle w:val="30"/>
          <w:rFonts w:ascii="宋体" w:hAnsi="宋体" w:eastAsia="宋体" w:cs="宋体"/>
          <w:kern w:val="0"/>
          <w:sz w:val="24"/>
          <w:szCs w:val="24"/>
        </w:rPr>
      </w:pPr>
      <w:r>
        <w:rPr>
          <w:rStyle w:val="30"/>
          <w:rFonts w:hint="eastAsia" w:ascii="宋体" w:hAnsi="宋体" w:eastAsia="宋体" w:cs="宋体"/>
          <w:kern w:val="0"/>
          <w:sz w:val="24"/>
          <w:szCs w:val="24"/>
        </w:rPr>
        <w:t>202</w:t>
      </w:r>
      <w:r>
        <w:rPr>
          <w:rStyle w:val="30"/>
          <w:rFonts w:hint="eastAsia" w:ascii="宋体" w:hAnsi="宋体" w:eastAsia="宋体" w:cs="宋体"/>
          <w:kern w:val="0"/>
          <w:sz w:val="24"/>
          <w:szCs w:val="24"/>
          <w:lang w:val="en-US" w:eastAsia="zh-CN"/>
        </w:rPr>
        <w:t>6</w:t>
      </w:r>
      <w:r>
        <w:rPr>
          <w:rStyle w:val="30"/>
          <w:rFonts w:hint="eastAsia" w:ascii="宋体" w:hAnsi="宋体" w:eastAsia="宋体" w:cs="宋体"/>
          <w:kern w:val="0"/>
          <w:sz w:val="24"/>
          <w:szCs w:val="24"/>
        </w:rPr>
        <w:t>年</w:t>
      </w:r>
      <w:r>
        <w:rPr>
          <w:rStyle w:val="30"/>
          <w:rFonts w:hint="eastAsia" w:ascii="宋体" w:hAnsi="宋体" w:eastAsia="宋体" w:cs="宋体"/>
          <w:kern w:val="0"/>
          <w:sz w:val="24"/>
          <w:szCs w:val="24"/>
          <w:lang w:val="en-US" w:eastAsia="zh-CN"/>
        </w:rPr>
        <w:t>1</w:t>
      </w:r>
      <w:r>
        <w:rPr>
          <w:rStyle w:val="30"/>
          <w:rFonts w:hint="eastAsia" w:ascii="宋体" w:hAnsi="宋体" w:eastAsia="宋体" w:cs="宋体"/>
          <w:kern w:val="0"/>
          <w:sz w:val="24"/>
          <w:szCs w:val="24"/>
        </w:rPr>
        <w:t>月</w:t>
      </w:r>
      <w:r>
        <w:rPr>
          <w:rStyle w:val="30"/>
          <w:rFonts w:hint="eastAsia" w:ascii="宋体" w:hAnsi="宋体" w:eastAsia="宋体" w:cs="宋体"/>
          <w:kern w:val="0"/>
          <w:sz w:val="24"/>
          <w:szCs w:val="24"/>
          <w:lang w:val="en-US" w:eastAsia="zh-CN"/>
        </w:rPr>
        <w:t>26</w:t>
      </w:r>
      <w:r>
        <w:rPr>
          <w:rStyle w:val="30"/>
          <w:rFonts w:hint="eastAsia" w:ascii="宋体" w:hAnsi="宋体" w:eastAsia="宋体" w:cs="宋体"/>
          <w:kern w:val="0"/>
          <w:sz w:val="24"/>
          <w:szCs w:val="24"/>
        </w:rPr>
        <w:t>日</w:t>
      </w:r>
    </w:p>
    <w:p w14:paraId="34BB9C96">
      <w:pPr>
        <w:rPr>
          <w:rStyle w:val="30"/>
          <w:rFonts w:ascii="宋体" w:hAnsi="宋体" w:eastAsia="宋体" w:cs="宋体"/>
          <w:kern w:val="0"/>
          <w:sz w:val="24"/>
          <w:szCs w:val="24"/>
        </w:rPr>
      </w:pPr>
      <w:r>
        <w:rPr>
          <w:rStyle w:val="30"/>
          <w:rFonts w:hint="eastAsia" w:ascii="宋体" w:hAnsi="宋体" w:eastAsia="宋体" w:cs="宋体"/>
          <w:kern w:val="0"/>
          <w:sz w:val="24"/>
          <w:szCs w:val="24"/>
        </w:rPr>
        <w:br w:type="page"/>
      </w:r>
    </w:p>
    <w:p w14:paraId="3B88BFE3">
      <w:pPr>
        <w:spacing w:line="440" w:lineRule="exact"/>
        <w:jc w:val="left"/>
        <w:rPr>
          <w:rFonts w:ascii="宋体" w:hAnsi="宋体" w:cs="宋体"/>
          <w:b/>
          <w:sz w:val="28"/>
          <w:szCs w:val="28"/>
        </w:rPr>
      </w:pPr>
      <w:bookmarkStart w:id="0" w:name="OLE_LINK5"/>
      <w:r>
        <w:rPr>
          <w:rFonts w:hint="eastAsia" w:ascii="宋体" w:hAnsi="宋体" w:cs="宋体"/>
          <w:b/>
          <w:sz w:val="28"/>
          <w:szCs w:val="28"/>
        </w:rPr>
        <w:t>附件1：</w:t>
      </w:r>
    </w:p>
    <w:p w14:paraId="46E8C4FE">
      <w:pPr>
        <w:jc w:val="center"/>
        <w:rPr>
          <w:rFonts w:ascii="宋体" w:hAnsi="宋体" w:cs="宋体"/>
          <w:b/>
          <w:sz w:val="32"/>
          <w:szCs w:val="32"/>
        </w:rPr>
      </w:pPr>
      <w:r>
        <w:rPr>
          <w:rFonts w:hint="eastAsia" w:ascii="宋体" w:hAnsi="宋体" w:cs="宋体"/>
          <w:b/>
          <w:sz w:val="32"/>
          <w:szCs w:val="32"/>
          <w:lang w:val="en-US" w:eastAsia="zh-CN"/>
        </w:rPr>
        <w:t>吕四水厂厂区监控改造及安装项目</w:t>
      </w:r>
      <w:r>
        <w:rPr>
          <w:rFonts w:hint="eastAsia" w:ascii="宋体" w:hAnsi="宋体" w:cs="宋体"/>
          <w:b/>
          <w:sz w:val="32"/>
          <w:szCs w:val="32"/>
        </w:rPr>
        <w:t>市场询价</w:t>
      </w:r>
      <w:r>
        <w:rPr>
          <w:rFonts w:hint="eastAsia" w:ascii="宋体" w:hAnsi="宋体" w:cs="宋体"/>
          <w:b/>
          <w:sz w:val="32"/>
          <w:szCs w:val="32"/>
          <w:lang w:val="en-US" w:eastAsia="zh-CN"/>
        </w:rPr>
        <w:t>报价</w:t>
      </w:r>
      <w:r>
        <w:rPr>
          <w:rFonts w:hint="eastAsia" w:ascii="宋体" w:hAnsi="宋体" w:cs="宋体"/>
          <w:b/>
          <w:sz w:val="32"/>
          <w:szCs w:val="32"/>
        </w:rPr>
        <w:t>表</w:t>
      </w:r>
    </w:p>
    <w:bookmarkEnd w:id="0"/>
    <w:tbl>
      <w:tblPr>
        <w:tblStyle w:val="18"/>
        <w:tblW w:w="1102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85"/>
        <w:gridCol w:w="961"/>
        <w:gridCol w:w="5544"/>
        <w:gridCol w:w="670"/>
        <w:gridCol w:w="583"/>
        <w:gridCol w:w="808"/>
        <w:gridCol w:w="980"/>
        <w:gridCol w:w="894"/>
      </w:tblGrid>
      <w:tr w14:paraId="4FB3DDE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64" w:hRule="atLeast"/>
          <w:jc w:val="center"/>
        </w:trPr>
        <w:tc>
          <w:tcPr>
            <w:tcW w:w="585" w:type="dxa"/>
            <w:shd w:val="clear" w:color="auto" w:fill="auto"/>
            <w:vAlign w:val="center"/>
          </w:tcPr>
          <w:p w14:paraId="5D3A1177">
            <w:pPr>
              <w:widowControl/>
              <w:jc w:val="center"/>
              <w:rPr>
                <w:rFonts w:cs="宋体" w:asciiTheme="minorEastAsia" w:hAnsiTheme="minorEastAsia"/>
                <w:b/>
                <w:bCs/>
                <w:kern w:val="0"/>
                <w:sz w:val="18"/>
                <w:szCs w:val="18"/>
              </w:rPr>
            </w:pPr>
            <w:r>
              <w:rPr>
                <w:rFonts w:hint="eastAsia" w:cs="宋体" w:asciiTheme="minorEastAsia" w:hAnsiTheme="minorEastAsia"/>
                <w:b/>
                <w:bCs/>
                <w:kern w:val="0"/>
                <w:sz w:val="18"/>
                <w:szCs w:val="18"/>
              </w:rPr>
              <w:t>序号</w:t>
            </w:r>
          </w:p>
        </w:tc>
        <w:tc>
          <w:tcPr>
            <w:tcW w:w="961" w:type="dxa"/>
            <w:shd w:val="clear" w:color="auto" w:fill="auto"/>
            <w:vAlign w:val="center"/>
          </w:tcPr>
          <w:p w14:paraId="1B576CBC">
            <w:pPr>
              <w:widowControl/>
              <w:jc w:val="center"/>
              <w:rPr>
                <w:rFonts w:cs="宋体" w:asciiTheme="minorEastAsia" w:hAnsiTheme="minorEastAsia"/>
                <w:b/>
                <w:bCs/>
                <w:kern w:val="0"/>
                <w:sz w:val="18"/>
                <w:szCs w:val="18"/>
              </w:rPr>
            </w:pPr>
            <w:r>
              <w:rPr>
                <w:rFonts w:hint="eastAsia" w:cs="宋体" w:asciiTheme="minorEastAsia" w:hAnsiTheme="minorEastAsia"/>
                <w:b/>
                <w:bCs/>
                <w:kern w:val="0"/>
                <w:sz w:val="18"/>
                <w:szCs w:val="18"/>
              </w:rPr>
              <w:t>设备名称</w:t>
            </w:r>
          </w:p>
        </w:tc>
        <w:tc>
          <w:tcPr>
            <w:tcW w:w="5544" w:type="dxa"/>
            <w:shd w:val="clear" w:color="auto" w:fill="auto"/>
            <w:vAlign w:val="center"/>
          </w:tcPr>
          <w:p w14:paraId="735F9EB8">
            <w:pPr>
              <w:widowControl/>
              <w:jc w:val="center"/>
              <w:rPr>
                <w:rFonts w:cs="宋体" w:asciiTheme="minorEastAsia" w:hAnsiTheme="minorEastAsia"/>
                <w:b/>
                <w:bCs/>
                <w:kern w:val="0"/>
                <w:sz w:val="18"/>
                <w:szCs w:val="18"/>
              </w:rPr>
            </w:pPr>
            <w:r>
              <w:rPr>
                <w:rFonts w:hint="eastAsia" w:cs="宋体" w:asciiTheme="minorEastAsia" w:hAnsiTheme="minorEastAsia"/>
                <w:b/>
                <w:bCs/>
                <w:kern w:val="0"/>
                <w:sz w:val="18"/>
                <w:szCs w:val="18"/>
              </w:rPr>
              <w:t>主要技术参数</w:t>
            </w:r>
          </w:p>
        </w:tc>
        <w:tc>
          <w:tcPr>
            <w:tcW w:w="670" w:type="dxa"/>
            <w:shd w:val="clear" w:color="auto" w:fill="auto"/>
            <w:vAlign w:val="center"/>
          </w:tcPr>
          <w:p w14:paraId="5732E1C7">
            <w:pPr>
              <w:widowControl/>
              <w:jc w:val="center"/>
              <w:rPr>
                <w:rFonts w:cs="宋体" w:asciiTheme="minorEastAsia" w:hAnsiTheme="minorEastAsia"/>
                <w:b/>
                <w:bCs/>
                <w:kern w:val="0"/>
                <w:sz w:val="18"/>
                <w:szCs w:val="18"/>
              </w:rPr>
            </w:pPr>
            <w:r>
              <w:rPr>
                <w:rFonts w:hint="eastAsia" w:cs="宋体" w:asciiTheme="minorEastAsia" w:hAnsiTheme="minorEastAsia"/>
                <w:b/>
                <w:bCs/>
                <w:kern w:val="0"/>
                <w:sz w:val="18"/>
                <w:szCs w:val="18"/>
              </w:rPr>
              <w:t>单位</w:t>
            </w:r>
          </w:p>
        </w:tc>
        <w:tc>
          <w:tcPr>
            <w:tcW w:w="583" w:type="dxa"/>
            <w:shd w:val="clear" w:color="auto" w:fill="auto"/>
            <w:vAlign w:val="center"/>
          </w:tcPr>
          <w:p w14:paraId="77EDC7BD">
            <w:pPr>
              <w:widowControl/>
              <w:jc w:val="center"/>
              <w:rPr>
                <w:rFonts w:cs="宋体" w:asciiTheme="minorEastAsia" w:hAnsiTheme="minorEastAsia"/>
                <w:b/>
                <w:bCs/>
                <w:kern w:val="0"/>
                <w:sz w:val="18"/>
                <w:szCs w:val="18"/>
              </w:rPr>
            </w:pPr>
            <w:r>
              <w:rPr>
                <w:rFonts w:hint="eastAsia" w:cs="宋体" w:asciiTheme="minorEastAsia" w:hAnsiTheme="minorEastAsia"/>
                <w:b/>
                <w:bCs/>
                <w:kern w:val="0"/>
                <w:sz w:val="18"/>
                <w:szCs w:val="18"/>
              </w:rPr>
              <w:t>数量</w:t>
            </w:r>
          </w:p>
        </w:tc>
        <w:tc>
          <w:tcPr>
            <w:tcW w:w="808" w:type="dxa"/>
            <w:shd w:val="clear" w:color="auto" w:fill="auto"/>
            <w:vAlign w:val="center"/>
          </w:tcPr>
          <w:p w14:paraId="318C1B0B">
            <w:pPr>
              <w:widowControl/>
              <w:jc w:val="center"/>
              <w:rPr>
                <w:rFonts w:cs="宋体" w:asciiTheme="minorEastAsia" w:hAnsiTheme="minorEastAsia"/>
                <w:b/>
                <w:bCs/>
                <w:kern w:val="0"/>
                <w:sz w:val="18"/>
                <w:szCs w:val="18"/>
              </w:rPr>
            </w:pPr>
            <w:r>
              <w:rPr>
                <w:rFonts w:hint="eastAsia" w:cs="宋体" w:asciiTheme="minorEastAsia" w:hAnsiTheme="minorEastAsia"/>
                <w:b/>
                <w:bCs/>
                <w:kern w:val="0"/>
                <w:sz w:val="18"/>
                <w:szCs w:val="18"/>
              </w:rPr>
              <w:t>推荐品牌</w:t>
            </w:r>
          </w:p>
        </w:tc>
        <w:tc>
          <w:tcPr>
            <w:tcW w:w="980" w:type="dxa"/>
            <w:shd w:val="clear" w:color="auto" w:fill="auto"/>
            <w:vAlign w:val="center"/>
          </w:tcPr>
          <w:p w14:paraId="61C9D2CF">
            <w:pPr>
              <w:widowControl/>
              <w:jc w:val="center"/>
              <w:rPr>
                <w:rFonts w:hint="eastAsia" w:eastAsia="宋体" w:cs="宋体" w:asciiTheme="minorEastAsia" w:hAnsiTheme="minorEastAsia"/>
                <w:b/>
                <w:bCs/>
                <w:kern w:val="0"/>
                <w:sz w:val="18"/>
                <w:szCs w:val="18"/>
                <w:lang w:val="en-US" w:eastAsia="zh-CN"/>
              </w:rPr>
            </w:pPr>
            <w:r>
              <w:rPr>
                <w:rFonts w:hint="eastAsia" w:cs="宋体" w:asciiTheme="minorEastAsia" w:hAnsiTheme="minorEastAsia"/>
                <w:b/>
                <w:bCs/>
                <w:kern w:val="0"/>
                <w:sz w:val="18"/>
                <w:szCs w:val="18"/>
                <w:lang w:val="en-US" w:eastAsia="zh-CN"/>
              </w:rPr>
              <w:t>单价（元）</w:t>
            </w:r>
          </w:p>
        </w:tc>
        <w:tc>
          <w:tcPr>
            <w:tcW w:w="894" w:type="dxa"/>
            <w:shd w:val="clear" w:color="auto" w:fill="auto"/>
            <w:vAlign w:val="center"/>
          </w:tcPr>
          <w:p w14:paraId="1F6FD133">
            <w:pPr>
              <w:widowControl/>
              <w:jc w:val="center"/>
              <w:rPr>
                <w:rFonts w:hint="eastAsia" w:cs="宋体" w:asciiTheme="minorEastAsia" w:hAnsiTheme="minorEastAsia"/>
                <w:b/>
                <w:bCs/>
                <w:kern w:val="0"/>
                <w:sz w:val="18"/>
                <w:szCs w:val="18"/>
                <w:lang w:val="en-US" w:eastAsia="zh-CN"/>
              </w:rPr>
            </w:pPr>
            <w:r>
              <w:rPr>
                <w:rFonts w:hint="eastAsia" w:cs="宋体" w:asciiTheme="minorEastAsia" w:hAnsiTheme="minorEastAsia"/>
                <w:b/>
                <w:bCs/>
                <w:kern w:val="0"/>
                <w:sz w:val="18"/>
                <w:szCs w:val="18"/>
                <w:lang w:val="en-US" w:eastAsia="zh-CN"/>
              </w:rPr>
              <w:t>合计</w:t>
            </w:r>
          </w:p>
          <w:p w14:paraId="7C1BE8A4">
            <w:pPr>
              <w:widowControl/>
              <w:jc w:val="center"/>
              <w:rPr>
                <w:rFonts w:hint="eastAsia" w:cs="宋体" w:asciiTheme="minorEastAsia" w:hAnsiTheme="minorEastAsia"/>
                <w:b/>
                <w:bCs/>
                <w:kern w:val="0"/>
                <w:sz w:val="18"/>
                <w:szCs w:val="18"/>
                <w:lang w:val="en-US" w:eastAsia="zh-CN"/>
              </w:rPr>
            </w:pPr>
            <w:r>
              <w:rPr>
                <w:rFonts w:hint="eastAsia" w:cs="宋体" w:asciiTheme="minorEastAsia" w:hAnsiTheme="minorEastAsia"/>
                <w:b/>
                <w:bCs/>
                <w:kern w:val="0"/>
                <w:sz w:val="18"/>
                <w:szCs w:val="18"/>
                <w:lang w:val="en-US" w:eastAsia="zh-CN"/>
              </w:rPr>
              <w:t>（元）</w:t>
            </w:r>
          </w:p>
        </w:tc>
      </w:tr>
      <w:tr w14:paraId="0771D51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7090" w:type="dxa"/>
            <w:gridSpan w:val="3"/>
            <w:shd w:val="clear" w:color="auto" w:fill="auto"/>
            <w:vAlign w:val="center"/>
          </w:tcPr>
          <w:p w14:paraId="0CFECB6B">
            <w:pPr>
              <w:widowControl/>
              <w:jc w:val="left"/>
              <w:rPr>
                <w:rFonts w:cs="宋体" w:asciiTheme="minorEastAsia" w:hAnsiTheme="minorEastAsia"/>
                <w:b/>
                <w:bCs/>
                <w:kern w:val="0"/>
                <w:sz w:val="18"/>
                <w:szCs w:val="18"/>
              </w:rPr>
            </w:pPr>
            <w:r>
              <w:rPr>
                <w:rFonts w:hint="eastAsia" w:cs="宋体" w:asciiTheme="minorEastAsia" w:hAnsiTheme="minorEastAsia"/>
                <w:b/>
                <w:bCs/>
                <w:kern w:val="0"/>
                <w:sz w:val="18"/>
                <w:szCs w:val="18"/>
              </w:rPr>
              <w:t>一、监控前端设备</w:t>
            </w:r>
          </w:p>
        </w:tc>
        <w:tc>
          <w:tcPr>
            <w:tcW w:w="670" w:type="dxa"/>
            <w:shd w:val="clear" w:color="auto" w:fill="auto"/>
            <w:vAlign w:val="center"/>
          </w:tcPr>
          <w:p w14:paraId="55BC6363">
            <w:pPr>
              <w:widowControl/>
              <w:jc w:val="center"/>
              <w:rPr>
                <w:rFonts w:cs="宋体" w:asciiTheme="minorEastAsia" w:hAnsiTheme="minorEastAsia"/>
                <w:b/>
                <w:bCs/>
                <w:kern w:val="0"/>
                <w:sz w:val="18"/>
                <w:szCs w:val="18"/>
              </w:rPr>
            </w:pPr>
            <w:r>
              <w:rPr>
                <w:rFonts w:hint="eastAsia" w:cs="宋体" w:asciiTheme="minorEastAsia" w:hAnsiTheme="minorEastAsia"/>
                <w:b/>
                <w:bCs/>
                <w:kern w:val="0"/>
                <w:sz w:val="18"/>
                <w:szCs w:val="18"/>
              </w:rPr>
              <w:t>　</w:t>
            </w:r>
          </w:p>
        </w:tc>
        <w:tc>
          <w:tcPr>
            <w:tcW w:w="583" w:type="dxa"/>
            <w:shd w:val="clear" w:color="auto" w:fill="auto"/>
            <w:vAlign w:val="center"/>
          </w:tcPr>
          <w:p w14:paraId="5A8509C2">
            <w:pPr>
              <w:widowControl/>
              <w:jc w:val="center"/>
              <w:rPr>
                <w:rFonts w:cs="宋体" w:asciiTheme="minorEastAsia" w:hAnsiTheme="minorEastAsia"/>
                <w:b/>
                <w:bCs/>
                <w:kern w:val="0"/>
                <w:sz w:val="18"/>
                <w:szCs w:val="18"/>
              </w:rPr>
            </w:pPr>
            <w:r>
              <w:rPr>
                <w:rFonts w:hint="eastAsia" w:cs="宋体" w:asciiTheme="minorEastAsia" w:hAnsiTheme="minorEastAsia"/>
                <w:b/>
                <w:bCs/>
                <w:kern w:val="0"/>
                <w:sz w:val="18"/>
                <w:szCs w:val="18"/>
              </w:rPr>
              <w:t>　</w:t>
            </w:r>
          </w:p>
        </w:tc>
        <w:tc>
          <w:tcPr>
            <w:tcW w:w="808" w:type="dxa"/>
            <w:shd w:val="clear" w:color="auto" w:fill="auto"/>
            <w:vAlign w:val="center"/>
          </w:tcPr>
          <w:p w14:paraId="753AA4D9">
            <w:pPr>
              <w:widowControl/>
              <w:jc w:val="center"/>
              <w:rPr>
                <w:rFonts w:cs="宋体" w:asciiTheme="minorEastAsia" w:hAnsiTheme="minorEastAsia"/>
                <w:b/>
                <w:bCs/>
                <w:kern w:val="0"/>
                <w:sz w:val="18"/>
                <w:szCs w:val="18"/>
              </w:rPr>
            </w:pPr>
            <w:r>
              <w:rPr>
                <w:rFonts w:hint="eastAsia" w:cs="宋体" w:asciiTheme="minorEastAsia" w:hAnsiTheme="minorEastAsia"/>
                <w:b/>
                <w:bCs/>
                <w:kern w:val="0"/>
                <w:sz w:val="18"/>
                <w:szCs w:val="18"/>
              </w:rPr>
              <w:t>　</w:t>
            </w:r>
          </w:p>
        </w:tc>
        <w:tc>
          <w:tcPr>
            <w:tcW w:w="980" w:type="dxa"/>
            <w:shd w:val="clear" w:color="auto" w:fill="auto"/>
            <w:vAlign w:val="center"/>
          </w:tcPr>
          <w:p w14:paraId="0031A94A">
            <w:pPr>
              <w:widowControl/>
              <w:jc w:val="center"/>
              <w:rPr>
                <w:rFonts w:hint="eastAsia" w:cs="宋体" w:asciiTheme="minorEastAsia" w:hAnsiTheme="minorEastAsia"/>
                <w:b/>
                <w:bCs/>
                <w:kern w:val="0"/>
                <w:sz w:val="18"/>
                <w:szCs w:val="18"/>
              </w:rPr>
            </w:pPr>
          </w:p>
        </w:tc>
        <w:tc>
          <w:tcPr>
            <w:tcW w:w="894" w:type="dxa"/>
            <w:shd w:val="clear" w:color="auto" w:fill="auto"/>
            <w:vAlign w:val="center"/>
          </w:tcPr>
          <w:p w14:paraId="6A43F33B">
            <w:pPr>
              <w:widowControl/>
              <w:jc w:val="center"/>
              <w:rPr>
                <w:rFonts w:hint="eastAsia" w:cs="宋体" w:asciiTheme="minorEastAsia" w:hAnsiTheme="minorEastAsia"/>
                <w:b/>
                <w:bCs/>
                <w:kern w:val="0"/>
                <w:sz w:val="18"/>
                <w:szCs w:val="18"/>
              </w:rPr>
            </w:pPr>
          </w:p>
        </w:tc>
      </w:tr>
      <w:tr w14:paraId="2DDD22C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748" w:hRule="atLeast"/>
          <w:jc w:val="center"/>
        </w:trPr>
        <w:tc>
          <w:tcPr>
            <w:tcW w:w="585" w:type="dxa"/>
            <w:shd w:val="clear" w:color="auto" w:fill="auto"/>
            <w:vAlign w:val="center"/>
          </w:tcPr>
          <w:p w14:paraId="7034CB7D">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w:t>
            </w:r>
          </w:p>
        </w:tc>
        <w:tc>
          <w:tcPr>
            <w:tcW w:w="961" w:type="dxa"/>
            <w:shd w:val="clear" w:color="auto" w:fill="auto"/>
            <w:vAlign w:val="center"/>
          </w:tcPr>
          <w:p w14:paraId="4A367D90">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400W枪式摄像机</w:t>
            </w:r>
          </w:p>
        </w:tc>
        <w:tc>
          <w:tcPr>
            <w:tcW w:w="5544" w:type="dxa"/>
            <w:shd w:val="clear" w:color="000000" w:fill="FFFFFF"/>
          </w:tcPr>
          <w:p w14:paraId="02C51A29">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400万筒型网络摄像机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传感器类型：1/2.7" Progressive Scan CMOS</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最低照度：彩色：0.005 Lux </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宽动态：数字宽动态 </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红外波长范围：850 nm</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防补光过曝：支持</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补光灯类型：智能补光，可切换白光灯、红外灯</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补光距离：红外光最远可达50 m，白光最远可达30 m  </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最大分辨率：2560 × 1440</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视频压缩标准：主码流：H.265/H.264/Smart264/Smart265</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子码流：H.265/H.264 </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音频：1个内置麦克风</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网络：1个RJ45 10 M/100 M自适应以太网口 </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启动及工作温湿度：-30 ℃~60 ℃，湿度小于95%（无凝结）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存储温湿度：-30 ℃~60 ℃，湿度小于95%（无凝结）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恢复出厂设置：支持客户端或浏览器恢复</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供电方式：DC：12 V ± 25%，支持防反接保护</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PoE：IEEE 802.3af，Class 3</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电流及功耗：DC：12 V，0.42 A，最大功耗：5 W</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PoE：IEEE 802.3af，CLASS 3，最大功耗：6.5 W</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★在2560x1440@25fps下分辨力可达到1400TVL（公安部检验报告证明）</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★靶面尺寸为1/2.7英寸（公安部检验报告证明）</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★支持红外补光、白光补光，有效补光距离均能达到30m（公安部检验报告证明）</w:t>
            </w:r>
          </w:p>
        </w:tc>
        <w:tc>
          <w:tcPr>
            <w:tcW w:w="670" w:type="dxa"/>
            <w:shd w:val="clear" w:color="auto" w:fill="auto"/>
            <w:vAlign w:val="center"/>
          </w:tcPr>
          <w:p w14:paraId="6D5AC0CF">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台</w:t>
            </w:r>
          </w:p>
        </w:tc>
        <w:tc>
          <w:tcPr>
            <w:tcW w:w="583" w:type="dxa"/>
            <w:shd w:val="clear" w:color="auto" w:fill="auto"/>
            <w:vAlign w:val="center"/>
          </w:tcPr>
          <w:p w14:paraId="6FCDD26F">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89</w:t>
            </w:r>
          </w:p>
        </w:tc>
        <w:tc>
          <w:tcPr>
            <w:tcW w:w="808" w:type="dxa"/>
            <w:shd w:val="clear" w:color="auto" w:fill="auto"/>
            <w:vAlign w:val="center"/>
          </w:tcPr>
          <w:p w14:paraId="694954F7">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海康威视、大华</w:t>
            </w:r>
          </w:p>
        </w:tc>
        <w:tc>
          <w:tcPr>
            <w:tcW w:w="980" w:type="dxa"/>
            <w:shd w:val="clear" w:color="auto" w:fill="auto"/>
            <w:vAlign w:val="center"/>
          </w:tcPr>
          <w:p w14:paraId="0E4E8C34">
            <w:pPr>
              <w:widowControl/>
              <w:jc w:val="center"/>
              <w:rPr>
                <w:rFonts w:hint="eastAsia" w:cs="宋体" w:asciiTheme="minorEastAsia" w:hAnsiTheme="minorEastAsia"/>
                <w:kern w:val="0"/>
                <w:sz w:val="18"/>
                <w:szCs w:val="18"/>
              </w:rPr>
            </w:pPr>
          </w:p>
        </w:tc>
        <w:tc>
          <w:tcPr>
            <w:tcW w:w="894" w:type="dxa"/>
            <w:shd w:val="clear" w:color="auto" w:fill="auto"/>
            <w:vAlign w:val="center"/>
          </w:tcPr>
          <w:p w14:paraId="37636519">
            <w:pPr>
              <w:widowControl/>
              <w:jc w:val="center"/>
              <w:rPr>
                <w:rFonts w:hint="eastAsia" w:cs="宋体" w:asciiTheme="minorEastAsia" w:hAnsiTheme="minorEastAsia"/>
                <w:kern w:val="0"/>
                <w:sz w:val="18"/>
                <w:szCs w:val="18"/>
              </w:rPr>
            </w:pPr>
          </w:p>
        </w:tc>
      </w:tr>
      <w:tr w14:paraId="5A96724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459" w:hRule="atLeast"/>
          <w:jc w:val="center"/>
        </w:trPr>
        <w:tc>
          <w:tcPr>
            <w:tcW w:w="585" w:type="dxa"/>
            <w:shd w:val="clear" w:color="auto" w:fill="auto"/>
            <w:vAlign w:val="center"/>
          </w:tcPr>
          <w:p w14:paraId="3E41E9AA">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2</w:t>
            </w:r>
          </w:p>
        </w:tc>
        <w:tc>
          <w:tcPr>
            <w:tcW w:w="961" w:type="dxa"/>
            <w:shd w:val="clear" w:color="auto" w:fill="auto"/>
            <w:vAlign w:val="center"/>
          </w:tcPr>
          <w:p w14:paraId="75CB0862">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200W火焰探测摄像机</w:t>
            </w:r>
          </w:p>
        </w:tc>
        <w:tc>
          <w:tcPr>
            <w:tcW w:w="5544" w:type="dxa"/>
            <w:shd w:val="clear" w:color="auto" w:fill="auto"/>
          </w:tcPr>
          <w:p w14:paraId="314B58B3">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热成像传感器类型：氧化钒非制冷型探测器</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热成像像元尺寸：12 μm</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热成像响应波段：8~14 μm</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热成像分辨率：256 × 192</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热成像焦距：3 mm</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热成像最大光圈值：F1.0</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温度异常功能：全屏测温</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专家模式：10个点，10个框，1条线总计21个测温规则</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测温范围：测温范围：-20 °C~300 °C</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测温精度：测温精度：±8 °C或者读数的±8%（取最大值）</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人员最远报警距离（以1.8米*0.5米为准）：30m</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车辆最远报警距离（以4米*1.4米为准）：90m</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吸烟检测最远报警距离：4.5m</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防火最远报警距离（以0.05㎡高温源或0.1㎡火焰为准）：30m</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最远测温距离（满足测温精度，以0.1m*0.1m目标物为准）：4.5m</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可见光传感器类型：400万星光级1/2.7" Progressive Scan CMOS</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可见光焦距&amp;视场角：4mm,84.0°×43.1°</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烟雾最远报警距离（以1㎡烟雾为准）：30m</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可见光分辨率：2688 × 1520</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最低照度：0.0089Lux @(F1.6,AGC ON) ,0 Lux with IR</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可见光补光功能：补光最远可达30米</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可见光光圈值：F1.6</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报警联动：内置混合补光灯（支持红外和白光补光）、内置扬声器，支持联动白光报警、支持联动声音报警</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视频压缩标准：H.265/H.264/MJPEG</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网口：1路RJ45接口10/100 M自适应以太网口</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电源输入：12 VDC ± 25%，PoE (802.3at, class 4)</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★补光灯检验：样机内置混合补光灯，每颗补光灯由红外灯和白光灯组成，支持红外和白光补光模式（提供公安部检测报告）</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★测温防火功能检验：支持测温、火点检测、烟雾检测、吸烟检测4个算法功能同时开启，并可分别上传报警事件（提供公安部检测报告）</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★重复报警过滤功能检验：可对测温、火点检测、烟雾检测等重复报警进行过滤，过滤时间(1s~60h)可设置（提供公安部检测报告）</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★双光融合显示功能检验：可将热成像视频图像与可见光视频图像进行融合预览，并可在可见光视频图像上的相同比例位置处叠加热成像测温信息（提供公安部检测报告）</w:t>
            </w:r>
          </w:p>
        </w:tc>
        <w:tc>
          <w:tcPr>
            <w:tcW w:w="670" w:type="dxa"/>
            <w:shd w:val="clear" w:color="auto" w:fill="auto"/>
            <w:vAlign w:val="center"/>
          </w:tcPr>
          <w:p w14:paraId="5ED2C2F5">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台</w:t>
            </w:r>
          </w:p>
        </w:tc>
        <w:tc>
          <w:tcPr>
            <w:tcW w:w="583" w:type="dxa"/>
            <w:shd w:val="clear" w:color="auto" w:fill="auto"/>
            <w:vAlign w:val="center"/>
          </w:tcPr>
          <w:p w14:paraId="2B972878">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2</w:t>
            </w:r>
          </w:p>
        </w:tc>
        <w:tc>
          <w:tcPr>
            <w:tcW w:w="808" w:type="dxa"/>
            <w:shd w:val="clear" w:color="auto" w:fill="auto"/>
            <w:vAlign w:val="center"/>
          </w:tcPr>
          <w:p w14:paraId="43311045">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海康威视、大华</w:t>
            </w:r>
          </w:p>
        </w:tc>
        <w:tc>
          <w:tcPr>
            <w:tcW w:w="980" w:type="dxa"/>
            <w:shd w:val="clear" w:color="auto" w:fill="auto"/>
            <w:vAlign w:val="center"/>
          </w:tcPr>
          <w:p w14:paraId="083B9317">
            <w:pPr>
              <w:widowControl/>
              <w:jc w:val="center"/>
              <w:rPr>
                <w:rFonts w:hint="eastAsia" w:cs="宋体" w:asciiTheme="minorEastAsia" w:hAnsiTheme="minorEastAsia"/>
                <w:kern w:val="0"/>
                <w:sz w:val="18"/>
                <w:szCs w:val="18"/>
              </w:rPr>
            </w:pPr>
          </w:p>
        </w:tc>
        <w:tc>
          <w:tcPr>
            <w:tcW w:w="894" w:type="dxa"/>
            <w:shd w:val="clear" w:color="auto" w:fill="auto"/>
            <w:vAlign w:val="center"/>
          </w:tcPr>
          <w:p w14:paraId="1E04C5FA">
            <w:pPr>
              <w:widowControl/>
              <w:jc w:val="center"/>
              <w:rPr>
                <w:rFonts w:hint="eastAsia" w:cs="宋体" w:asciiTheme="minorEastAsia" w:hAnsiTheme="minorEastAsia"/>
                <w:kern w:val="0"/>
                <w:sz w:val="18"/>
                <w:szCs w:val="18"/>
              </w:rPr>
            </w:pPr>
          </w:p>
        </w:tc>
      </w:tr>
      <w:tr w14:paraId="237EAA8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387" w:hRule="atLeast"/>
          <w:jc w:val="center"/>
        </w:trPr>
        <w:tc>
          <w:tcPr>
            <w:tcW w:w="585" w:type="dxa"/>
            <w:shd w:val="clear" w:color="auto" w:fill="auto"/>
            <w:vAlign w:val="center"/>
          </w:tcPr>
          <w:p w14:paraId="5D3AD7DA">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3</w:t>
            </w:r>
          </w:p>
        </w:tc>
        <w:tc>
          <w:tcPr>
            <w:tcW w:w="961" w:type="dxa"/>
            <w:shd w:val="clear" w:color="auto" w:fill="auto"/>
            <w:vAlign w:val="center"/>
          </w:tcPr>
          <w:p w14:paraId="4DDF201B">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400W球机</w:t>
            </w:r>
          </w:p>
        </w:tc>
        <w:tc>
          <w:tcPr>
            <w:tcW w:w="5544" w:type="dxa"/>
            <w:shd w:val="clear" w:color="auto" w:fill="auto"/>
          </w:tcPr>
          <w:p w14:paraId="568086E3">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传感器类型：1/1.8" Progressive Scan CMOS</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最低照度：彩色：0.0005 Lux @（F1.5，AGC ON）；黑白：0.0001 Lux @（F1.5，AGC ON）；0 Lux with light</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焦距：5.9-188.8mm，32倍光学变倍</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视场角：60.2-2.3度(广角-望远)</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补光灯类型：混合光（红外+白光）</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补光灯距离：红外照射距离：最远可达200 m，白光照射距离：最远可达30 m</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防补光过曝：支持</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水平范围：360°</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垂直范围：-15°-90°(自动翻转)</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水平速度：水平键控速度：0.1°-160°/s,速度可设;水平预置点速度：240°/s</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垂直速度：垂直键控速度：0.1°-120°/s,速度可设;垂直预置点速度：200°/s</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主码流帧率分辨率：50 Hz：25 fps（2688 × 1520 , 2560 × 1440，1920 × 1080，1280 × 960，1280 × 720）</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60 Hz：30 fps（2688 × 1520 , 2560 × 1440，1920 × 1080，1280 × 960，1280 × 720）</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视频压缩标准：H.265，H.264，MJPEG，Smart264，Smart265</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宽动态：120 dB超宽动态</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网络接口：RJ45网口;自适应10M/100M网络数据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SD卡扩展：内置MicroSD/MicroSDHC/MicroSDXC 插槽，最大支持512 GB</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电源：供电方式：DC：36 V，1.67 A</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最大功耗：30 W（其中加热最大功耗3.5 W，补光灯最大功耗4.2 W）</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★设备具有AI-ISP图像质量提升功能，在低照度环境下，可自动调节预览场景视频画面中人脸、人体、车辆等目标及预览场景视频画面的区域曝光、亮度、色彩饱和度、对比度、锐度等（以公安部检验报告为准）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★设备支持大模型Smart事件功能，可检测设备最大水平视场角范围内距离设备100m处的人员，距离设备150m处的机动车；夜晚可检测设备最大水平视场角范围内距离设备70m处的人员（以公安部检验报告为准）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★设备内置8GB eMMC，内置大模型算法芯片，可调用大模型算法检测并分类识别目标（人员、机动车、动物）（以公安部检验报告为准）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★设备内置暖白光补光灯，在夜晚天气晴朗无遮挡的情况下，仅开启暖白光补光灯，可识别距离设备30m处的人体轮廓；红外作用距离：可识别距离设备200m处的人体轮廓（以公安部检验报告为准）</w:t>
            </w:r>
          </w:p>
        </w:tc>
        <w:tc>
          <w:tcPr>
            <w:tcW w:w="670" w:type="dxa"/>
            <w:shd w:val="clear" w:color="auto" w:fill="auto"/>
            <w:vAlign w:val="center"/>
          </w:tcPr>
          <w:p w14:paraId="7BBF84F1">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台</w:t>
            </w:r>
          </w:p>
        </w:tc>
        <w:tc>
          <w:tcPr>
            <w:tcW w:w="583" w:type="dxa"/>
            <w:shd w:val="clear" w:color="auto" w:fill="auto"/>
            <w:vAlign w:val="center"/>
          </w:tcPr>
          <w:p w14:paraId="56358970">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w:t>
            </w:r>
          </w:p>
        </w:tc>
        <w:tc>
          <w:tcPr>
            <w:tcW w:w="808" w:type="dxa"/>
            <w:shd w:val="clear" w:color="auto" w:fill="auto"/>
            <w:vAlign w:val="center"/>
          </w:tcPr>
          <w:p w14:paraId="7C9A0887">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海康威视、大华</w:t>
            </w:r>
          </w:p>
        </w:tc>
        <w:tc>
          <w:tcPr>
            <w:tcW w:w="980" w:type="dxa"/>
            <w:shd w:val="clear" w:color="auto" w:fill="auto"/>
            <w:vAlign w:val="center"/>
          </w:tcPr>
          <w:p w14:paraId="6338D1A6">
            <w:pPr>
              <w:widowControl/>
              <w:jc w:val="center"/>
              <w:rPr>
                <w:rFonts w:hint="eastAsia" w:cs="宋体" w:asciiTheme="minorEastAsia" w:hAnsiTheme="minorEastAsia"/>
                <w:kern w:val="0"/>
                <w:sz w:val="18"/>
                <w:szCs w:val="18"/>
              </w:rPr>
            </w:pPr>
          </w:p>
        </w:tc>
        <w:tc>
          <w:tcPr>
            <w:tcW w:w="894" w:type="dxa"/>
            <w:shd w:val="clear" w:color="auto" w:fill="auto"/>
            <w:vAlign w:val="center"/>
          </w:tcPr>
          <w:p w14:paraId="51F0443F">
            <w:pPr>
              <w:widowControl/>
              <w:jc w:val="center"/>
              <w:rPr>
                <w:rFonts w:hint="eastAsia" w:cs="宋体" w:asciiTheme="minorEastAsia" w:hAnsiTheme="minorEastAsia"/>
                <w:kern w:val="0"/>
                <w:sz w:val="18"/>
                <w:szCs w:val="18"/>
              </w:rPr>
            </w:pPr>
          </w:p>
        </w:tc>
      </w:tr>
      <w:tr w14:paraId="4C1F6AA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53" w:hRule="atLeast"/>
          <w:jc w:val="center"/>
        </w:trPr>
        <w:tc>
          <w:tcPr>
            <w:tcW w:w="585" w:type="dxa"/>
            <w:shd w:val="clear" w:color="auto" w:fill="auto"/>
            <w:vAlign w:val="center"/>
          </w:tcPr>
          <w:p w14:paraId="5DE0AA3C">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4</w:t>
            </w:r>
          </w:p>
        </w:tc>
        <w:tc>
          <w:tcPr>
            <w:tcW w:w="961" w:type="dxa"/>
            <w:shd w:val="clear" w:color="auto" w:fill="auto"/>
            <w:vAlign w:val="center"/>
          </w:tcPr>
          <w:p w14:paraId="49663C8E">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围墙枪机壁装支架</w:t>
            </w:r>
          </w:p>
        </w:tc>
        <w:tc>
          <w:tcPr>
            <w:tcW w:w="5544" w:type="dxa"/>
            <w:shd w:val="clear" w:color="auto" w:fill="auto"/>
            <w:vAlign w:val="center"/>
          </w:tcPr>
          <w:p w14:paraId="7A15A0B0">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铝合金材质，不锈钢螺丝配件</w:t>
            </w:r>
          </w:p>
        </w:tc>
        <w:tc>
          <w:tcPr>
            <w:tcW w:w="670" w:type="dxa"/>
            <w:shd w:val="clear" w:color="auto" w:fill="auto"/>
            <w:vAlign w:val="center"/>
          </w:tcPr>
          <w:p w14:paraId="44767D0F">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个</w:t>
            </w:r>
          </w:p>
        </w:tc>
        <w:tc>
          <w:tcPr>
            <w:tcW w:w="583" w:type="dxa"/>
            <w:shd w:val="clear" w:color="auto" w:fill="auto"/>
            <w:vAlign w:val="center"/>
          </w:tcPr>
          <w:p w14:paraId="27D74E66">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28</w:t>
            </w:r>
          </w:p>
        </w:tc>
        <w:tc>
          <w:tcPr>
            <w:tcW w:w="808" w:type="dxa"/>
            <w:shd w:val="clear" w:color="auto" w:fill="auto"/>
            <w:vAlign w:val="center"/>
          </w:tcPr>
          <w:p w14:paraId="18892B03">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国产优质</w:t>
            </w:r>
          </w:p>
        </w:tc>
        <w:tc>
          <w:tcPr>
            <w:tcW w:w="980" w:type="dxa"/>
            <w:shd w:val="clear" w:color="auto" w:fill="auto"/>
            <w:vAlign w:val="center"/>
          </w:tcPr>
          <w:p w14:paraId="1185CC79">
            <w:pPr>
              <w:widowControl/>
              <w:jc w:val="center"/>
              <w:rPr>
                <w:rFonts w:hint="eastAsia" w:cs="宋体" w:asciiTheme="minorEastAsia" w:hAnsiTheme="minorEastAsia"/>
                <w:kern w:val="0"/>
                <w:sz w:val="18"/>
                <w:szCs w:val="18"/>
              </w:rPr>
            </w:pPr>
          </w:p>
        </w:tc>
        <w:tc>
          <w:tcPr>
            <w:tcW w:w="894" w:type="dxa"/>
            <w:shd w:val="clear" w:color="auto" w:fill="auto"/>
            <w:vAlign w:val="center"/>
          </w:tcPr>
          <w:p w14:paraId="22A816A0">
            <w:pPr>
              <w:widowControl/>
              <w:jc w:val="center"/>
              <w:rPr>
                <w:rFonts w:hint="eastAsia" w:cs="宋体" w:asciiTheme="minorEastAsia" w:hAnsiTheme="minorEastAsia"/>
                <w:kern w:val="0"/>
                <w:sz w:val="18"/>
                <w:szCs w:val="18"/>
              </w:rPr>
            </w:pPr>
          </w:p>
        </w:tc>
      </w:tr>
      <w:tr w14:paraId="3C11080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4" w:hRule="atLeast"/>
          <w:jc w:val="center"/>
        </w:trPr>
        <w:tc>
          <w:tcPr>
            <w:tcW w:w="585" w:type="dxa"/>
            <w:shd w:val="clear" w:color="auto" w:fill="auto"/>
            <w:vAlign w:val="center"/>
          </w:tcPr>
          <w:p w14:paraId="7D99B92E">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5</w:t>
            </w:r>
          </w:p>
        </w:tc>
        <w:tc>
          <w:tcPr>
            <w:tcW w:w="961" w:type="dxa"/>
            <w:shd w:val="clear" w:color="auto" w:fill="auto"/>
            <w:vAlign w:val="center"/>
          </w:tcPr>
          <w:p w14:paraId="5E331E8C">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球技立杆</w:t>
            </w:r>
          </w:p>
        </w:tc>
        <w:tc>
          <w:tcPr>
            <w:tcW w:w="5544" w:type="dxa"/>
            <w:shd w:val="clear" w:color="auto" w:fill="auto"/>
            <w:vAlign w:val="center"/>
          </w:tcPr>
          <w:p w14:paraId="6C48CA66">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6m，立杆基础600*600*1200</w:t>
            </w:r>
          </w:p>
        </w:tc>
        <w:tc>
          <w:tcPr>
            <w:tcW w:w="670" w:type="dxa"/>
            <w:shd w:val="clear" w:color="auto" w:fill="auto"/>
            <w:vAlign w:val="center"/>
          </w:tcPr>
          <w:p w14:paraId="15B0CAF8">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个</w:t>
            </w:r>
          </w:p>
        </w:tc>
        <w:tc>
          <w:tcPr>
            <w:tcW w:w="583" w:type="dxa"/>
            <w:shd w:val="clear" w:color="auto" w:fill="auto"/>
            <w:vAlign w:val="center"/>
          </w:tcPr>
          <w:p w14:paraId="62359845">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w:t>
            </w:r>
          </w:p>
        </w:tc>
        <w:tc>
          <w:tcPr>
            <w:tcW w:w="808" w:type="dxa"/>
            <w:shd w:val="clear" w:color="auto" w:fill="auto"/>
            <w:vAlign w:val="center"/>
          </w:tcPr>
          <w:p w14:paraId="36CE459F">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国产优质</w:t>
            </w:r>
          </w:p>
        </w:tc>
        <w:tc>
          <w:tcPr>
            <w:tcW w:w="980" w:type="dxa"/>
            <w:shd w:val="clear" w:color="auto" w:fill="auto"/>
            <w:vAlign w:val="center"/>
          </w:tcPr>
          <w:p w14:paraId="3D57CAE8">
            <w:pPr>
              <w:widowControl/>
              <w:jc w:val="center"/>
              <w:rPr>
                <w:rFonts w:hint="eastAsia" w:cs="宋体" w:asciiTheme="minorEastAsia" w:hAnsiTheme="minorEastAsia"/>
                <w:kern w:val="0"/>
                <w:sz w:val="18"/>
                <w:szCs w:val="18"/>
              </w:rPr>
            </w:pPr>
          </w:p>
        </w:tc>
        <w:tc>
          <w:tcPr>
            <w:tcW w:w="894" w:type="dxa"/>
            <w:shd w:val="clear" w:color="auto" w:fill="auto"/>
            <w:vAlign w:val="center"/>
          </w:tcPr>
          <w:p w14:paraId="5165FB79">
            <w:pPr>
              <w:widowControl/>
              <w:jc w:val="center"/>
              <w:rPr>
                <w:rFonts w:hint="eastAsia" w:cs="宋体" w:asciiTheme="minorEastAsia" w:hAnsiTheme="minorEastAsia"/>
                <w:kern w:val="0"/>
                <w:sz w:val="18"/>
                <w:szCs w:val="18"/>
              </w:rPr>
            </w:pPr>
          </w:p>
        </w:tc>
      </w:tr>
      <w:tr w14:paraId="35E8839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4" w:hRule="atLeast"/>
          <w:jc w:val="center"/>
        </w:trPr>
        <w:tc>
          <w:tcPr>
            <w:tcW w:w="585" w:type="dxa"/>
            <w:shd w:val="clear" w:color="auto" w:fill="auto"/>
            <w:vAlign w:val="center"/>
          </w:tcPr>
          <w:p w14:paraId="29E708C4">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6</w:t>
            </w:r>
          </w:p>
        </w:tc>
        <w:tc>
          <w:tcPr>
            <w:tcW w:w="961" w:type="dxa"/>
            <w:shd w:val="clear" w:color="auto" w:fill="auto"/>
            <w:vAlign w:val="center"/>
          </w:tcPr>
          <w:p w14:paraId="7F12DC78">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枪机立杆</w:t>
            </w:r>
          </w:p>
        </w:tc>
        <w:tc>
          <w:tcPr>
            <w:tcW w:w="5544" w:type="dxa"/>
            <w:shd w:val="clear" w:color="auto" w:fill="auto"/>
            <w:vAlign w:val="center"/>
          </w:tcPr>
          <w:p w14:paraId="7E80C5D1">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3.5m，立杆基础600*600*1200</w:t>
            </w:r>
          </w:p>
        </w:tc>
        <w:tc>
          <w:tcPr>
            <w:tcW w:w="670" w:type="dxa"/>
            <w:shd w:val="clear" w:color="auto" w:fill="auto"/>
            <w:vAlign w:val="center"/>
          </w:tcPr>
          <w:p w14:paraId="218FCB67">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根</w:t>
            </w:r>
          </w:p>
        </w:tc>
        <w:tc>
          <w:tcPr>
            <w:tcW w:w="583" w:type="dxa"/>
            <w:shd w:val="clear" w:color="auto" w:fill="auto"/>
            <w:vAlign w:val="center"/>
          </w:tcPr>
          <w:p w14:paraId="5650C9DD">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22</w:t>
            </w:r>
          </w:p>
        </w:tc>
        <w:tc>
          <w:tcPr>
            <w:tcW w:w="808" w:type="dxa"/>
            <w:shd w:val="clear" w:color="auto" w:fill="auto"/>
            <w:vAlign w:val="center"/>
          </w:tcPr>
          <w:p w14:paraId="3CB6C29C">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国产优质</w:t>
            </w:r>
          </w:p>
        </w:tc>
        <w:tc>
          <w:tcPr>
            <w:tcW w:w="980" w:type="dxa"/>
            <w:shd w:val="clear" w:color="auto" w:fill="auto"/>
            <w:vAlign w:val="center"/>
          </w:tcPr>
          <w:p w14:paraId="05395ED0">
            <w:pPr>
              <w:widowControl/>
              <w:jc w:val="center"/>
              <w:rPr>
                <w:rFonts w:hint="eastAsia" w:cs="宋体" w:asciiTheme="minorEastAsia" w:hAnsiTheme="minorEastAsia"/>
                <w:kern w:val="0"/>
                <w:sz w:val="18"/>
                <w:szCs w:val="18"/>
              </w:rPr>
            </w:pPr>
          </w:p>
        </w:tc>
        <w:tc>
          <w:tcPr>
            <w:tcW w:w="894" w:type="dxa"/>
            <w:shd w:val="clear" w:color="auto" w:fill="auto"/>
            <w:vAlign w:val="center"/>
          </w:tcPr>
          <w:p w14:paraId="38F64722">
            <w:pPr>
              <w:widowControl/>
              <w:jc w:val="center"/>
              <w:rPr>
                <w:rFonts w:hint="eastAsia" w:cs="宋体" w:asciiTheme="minorEastAsia" w:hAnsiTheme="minorEastAsia"/>
                <w:kern w:val="0"/>
                <w:sz w:val="18"/>
                <w:szCs w:val="18"/>
              </w:rPr>
            </w:pPr>
          </w:p>
        </w:tc>
      </w:tr>
      <w:tr w14:paraId="2073518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43" w:hRule="atLeast"/>
          <w:jc w:val="center"/>
        </w:trPr>
        <w:tc>
          <w:tcPr>
            <w:tcW w:w="585" w:type="dxa"/>
            <w:shd w:val="clear" w:color="auto" w:fill="auto"/>
            <w:vAlign w:val="center"/>
          </w:tcPr>
          <w:p w14:paraId="48522A59">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7</w:t>
            </w:r>
          </w:p>
        </w:tc>
        <w:tc>
          <w:tcPr>
            <w:tcW w:w="961" w:type="dxa"/>
            <w:shd w:val="clear" w:color="auto" w:fill="auto"/>
            <w:vAlign w:val="center"/>
          </w:tcPr>
          <w:p w14:paraId="44101E03">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摄像机电源</w:t>
            </w:r>
          </w:p>
        </w:tc>
        <w:tc>
          <w:tcPr>
            <w:tcW w:w="5544" w:type="dxa"/>
            <w:shd w:val="clear" w:color="auto" w:fill="auto"/>
            <w:vAlign w:val="center"/>
          </w:tcPr>
          <w:p w14:paraId="2D6BF53D">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24V5A</w:t>
            </w:r>
          </w:p>
        </w:tc>
        <w:tc>
          <w:tcPr>
            <w:tcW w:w="670" w:type="dxa"/>
            <w:shd w:val="clear" w:color="auto" w:fill="auto"/>
            <w:vAlign w:val="center"/>
          </w:tcPr>
          <w:p w14:paraId="6F5CFBD0">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个</w:t>
            </w:r>
          </w:p>
        </w:tc>
        <w:tc>
          <w:tcPr>
            <w:tcW w:w="583" w:type="dxa"/>
            <w:shd w:val="clear" w:color="auto" w:fill="auto"/>
            <w:vAlign w:val="center"/>
          </w:tcPr>
          <w:p w14:paraId="72BD4F91">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w:t>
            </w:r>
          </w:p>
        </w:tc>
        <w:tc>
          <w:tcPr>
            <w:tcW w:w="808" w:type="dxa"/>
            <w:shd w:val="clear" w:color="auto" w:fill="auto"/>
            <w:vAlign w:val="center"/>
          </w:tcPr>
          <w:p w14:paraId="721E7356">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国产优质</w:t>
            </w:r>
          </w:p>
        </w:tc>
        <w:tc>
          <w:tcPr>
            <w:tcW w:w="980" w:type="dxa"/>
            <w:shd w:val="clear" w:color="auto" w:fill="auto"/>
            <w:vAlign w:val="center"/>
          </w:tcPr>
          <w:p w14:paraId="16010552">
            <w:pPr>
              <w:widowControl/>
              <w:jc w:val="center"/>
              <w:rPr>
                <w:rFonts w:hint="eastAsia" w:cs="宋体" w:asciiTheme="minorEastAsia" w:hAnsiTheme="minorEastAsia"/>
                <w:kern w:val="0"/>
                <w:sz w:val="18"/>
                <w:szCs w:val="18"/>
              </w:rPr>
            </w:pPr>
          </w:p>
        </w:tc>
        <w:tc>
          <w:tcPr>
            <w:tcW w:w="894" w:type="dxa"/>
            <w:shd w:val="clear" w:color="auto" w:fill="auto"/>
            <w:vAlign w:val="center"/>
          </w:tcPr>
          <w:p w14:paraId="2514C436">
            <w:pPr>
              <w:widowControl/>
              <w:jc w:val="center"/>
              <w:rPr>
                <w:rFonts w:hint="eastAsia" w:cs="宋体" w:asciiTheme="minorEastAsia" w:hAnsiTheme="minorEastAsia"/>
                <w:kern w:val="0"/>
                <w:sz w:val="18"/>
                <w:szCs w:val="18"/>
              </w:rPr>
            </w:pPr>
          </w:p>
        </w:tc>
      </w:tr>
      <w:tr w14:paraId="5E42B0B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43" w:hRule="atLeast"/>
          <w:jc w:val="center"/>
        </w:trPr>
        <w:tc>
          <w:tcPr>
            <w:tcW w:w="585" w:type="dxa"/>
            <w:shd w:val="clear" w:color="auto" w:fill="auto"/>
            <w:vAlign w:val="center"/>
          </w:tcPr>
          <w:p w14:paraId="39AD690B">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8</w:t>
            </w:r>
          </w:p>
        </w:tc>
        <w:tc>
          <w:tcPr>
            <w:tcW w:w="961" w:type="dxa"/>
            <w:shd w:val="clear" w:color="auto" w:fill="auto"/>
            <w:vAlign w:val="center"/>
          </w:tcPr>
          <w:p w14:paraId="486702B3">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接地桩、接地线</w:t>
            </w:r>
          </w:p>
        </w:tc>
        <w:tc>
          <w:tcPr>
            <w:tcW w:w="5544" w:type="dxa"/>
            <w:shd w:val="clear" w:color="auto" w:fill="auto"/>
            <w:vAlign w:val="center"/>
          </w:tcPr>
          <w:p w14:paraId="2D94E63D">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角铁</w:t>
            </w:r>
          </w:p>
        </w:tc>
        <w:tc>
          <w:tcPr>
            <w:tcW w:w="670" w:type="dxa"/>
            <w:shd w:val="clear" w:color="auto" w:fill="auto"/>
            <w:vAlign w:val="center"/>
          </w:tcPr>
          <w:p w14:paraId="5C01D8C5">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套</w:t>
            </w:r>
          </w:p>
        </w:tc>
        <w:tc>
          <w:tcPr>
            <w:tcW w:w="583" w:type="dxa"/>
            <w:shd w:val="clear" w:color="auto" w:fill="auto"/>
            <w:vAlign w:val="center"/>
          </w:tcPr>
          <w:p w14:paraId="7BF5930D">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52</w:t>
            </w:r>
          </w:p>
        </w:tc>
        <w:tc>
          <w:tcPr>
            <w:tcW w:w="808" w:type="dxa"/>
            <w:shd w:val="clear" w:color="auto" w:fill="auto"/>
            <w:vAlign w:val="center"/>
          </w:tcPr>
          <w:p w14:paraId="29A84A3C">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国产优质</w:t>
            </w:r>
          </w:p>
        </w:tc>
        <w:tc>
          <w:tcPr>
            <w:tcW w:w="980" w:type="dxa"/>
            <w:shd w:val="clear" w:color="auto" w:fill="auto"/>
            <w:vAlign w:val="center"/>
          </w:tcPr>
          <w:p w14:paraId="18E76968">
            <w:pPr>
              <w:widowControl/>
              <w:jc w:val="center"/>
              <w:rPr>
                <w:rFonts w:hint="eastAsia" w:cs="宋体" w:asciiTheme="minorEastAsia" w:hAnsiTheme="minorEastAsia"/>
                <w:kern w:val="0"/>
                <w:sz w:val="18"/>
                <w:szCs w:val="18"/>
              </w:rPr>
            </w:pPr>
          </w:p>
        </w:tc>
        <w:tc>
          <w:tcPr>
            <w:tcW w:w="894" w:type="dxa"/>
            <w:shd w:val="clear" w:color="auto" w:fill="auto"/>
            <w:vAlign w:val="center"/>
          </w:tcPr>
          <w:p w14:paraId="3BC637A5">
            <w:pPr>
              <w:widowControl/>
              <w:jc w:val="center"/>
              <w:rPr>
                <w:rFonts w:hint="eastAsia" w:cs="宋体" w:asciiTheme="minorEastAsia" w:hAnsiTheme="minorEastAsia"/>
                <w:kern w:val="0"/>
                <w:sz w:val="18"/>
                <w:szCs w:val="18"/>
              </w:rPr>
            </w:pPr>
          </w:p>
        </w:tc>
      </w:tr>
      <w:tr w14:paraId="192FB03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7090" w:type="dxa"/>
            <w:gridSpan w:val="3"/>
            <w:shd w:val="clear" w:color="auto" w:fill="auto"/>
            <w:vAlign w:val="center"/>
          </w:tcPr>
          <w:p w14:paraId="2852A0D8">
            <w:pPr>
              <w:widowControl/>
              <w:jc w:val="left"/>
              <w:rPr>
                <w:rFonts w:cs="宋体" w:asciiTheme="minorEastAsia" w:hAnsiTheme="minorEastAsia"/>
                <w:b/>
                <w:bCs/>
                <w:kern w:val="0"/>
                <w:sz w:val="18"/>
                <w:szCs w:val="18"/>
              </w:rPr>
            </w:pPr>
            <w:r>
              <w:rPr>
                <w:rFonts w:hint="eastAsia" w:cs="宋体" w:asciiTheme="minorEastAsia" w:hAnsiTheme="minorEastAsia"/>
                <w:b/>
                <w:bCs/>
                <w:kern w:val="0"/>
                <w:sz w:val="18"/>
                <w:szCs w:val="18"/>
              </w:rPr>
              <w:t>二、监控传输设备</w:t>
            </w:r>
          </w:p>
        </w:tc>
        <w:tc>
          <w:tcPr>
            <w:tcW w:w="670" w:type="dxa"/>
            <w:shd w:val="clear" w:color="auto" w:fill="auto"/>
            <w:vAlign w:val="center"/>
          </w:tcPr>
          <w:p w14:paraId="5FB928D4">
            <w:pPr>
              <w:widowControl/>
              <w:jc w:val="center"/>
              <w:rPr>
                <w:rFonts w:cs="宋体" w:asciiTheme="minorEastAsia" w:hAnsiTheme="minorEastAsia"/>
                <w:b/>
                <w:bCs/>
                <w:kern w:val="0"/>
                <w:sz w:val="18"/>
                <w:szCs w:val="18"/>
              </w:rPr>
            </w:pPr>
            <w:r>
              <w:rPr>
                <w:rFonts w:hint="eastAsia" w:cs="宋体" w:asciiTheme="minorEastAsia" w:hAnsiTheme="minorEastAsia"/>
                <w:b/>
                <w:bCs/>
                <w:kern w:val="0"/>
                <w:sz w:val="18"/>
                <w:szCs w:val="18"/>
              </w:rPr>
              <w:t>　</w:t>
            </w:r>
          </w:p>
        </w:tc>
        <w:tc>
          <w:tcPr>
            <w:tcW w:w="583" w:type="dxa"/>
            <w:shd w:val="clear" w:color="auto" w:fill="auto"/>
            <w:vAlign w:val="center"/>
          </w:tcPr>
          <w:p w14:paraId="321CEE5E">
            <w:pPr>
              <w:widowControl/>
              <w:jc w:val="center"/>
              <w:rPr>
                <w:rFonts w:cs="宋体" w:asciiTheme="minorEastAsia" w:hAnsiTheme="minorEastAsia"/>
                <w:b/>
                <w:bCs/>
                <w:kern w:val="0"/>
                <w:sz w:val="18"/>
                <w:szCs w:val="18"/>
              </w:rPr>
            </w:pPr>
            <w:r>
              <w:rPr>
                <w:rFonts w:hint="eastAsia" w:cs="宋体" w:asciiTheme="minorEastAsia" w:hAnsiTheme="minorEastAsia"/>
                <w:b/>
                <w:bCs/>
                <w:kern w:val="0"/>
                <w:sz w:val="18"/>
                <w:szCs w:val="18"/>
              </w:rPr>
              <w:t>　</w:t>
            </w:r>
          </w:p>
        </w:tc>
        <w:tc>
          <w:tcPr>
            <w:tcW w:w="808" w:type="dxa"/>
            <w:shd w:val="clear" w:color="auto" w:fill="auto"/>
            <w:vAlign w:val="center"/>
          </w:tcPr>
          <w:p w14:paraId="26E8E936">
            <w:pPr>
              <w:widowControl/>
              <w:jc w:val="center"/>
              <w:rPr>
                <w:rFonts w:cs="宋体" w:asciiTheme="minorEastAsia" w:hAnsiTheme="minorEastAsia"/>
                <w:b/>
                <w:bCs/>
                <w:kern w:val="0"/>
                <w:sz w:val="18"/>
                <w:szCs w:val="18"/>
              </w:rPr>
            </w:pPr>
            <w:r>
              <w:rPr>
                <w:rFonts w:hint="eastAsia" w:cs="宋体" w:asciiTheme="minorEastAsia" w:hAnsiTheme="minorEastAsia"/>
                <w:b/>
                <w:bCs/>
                <w:kern w:val="0"/>
                <w:sz w:val="18"/>
                <w:szCs w:val="18"/>
              </w:rPr>
              <w:t>　</w:t>
            </w:r>
          </w:p>
        </w:tc>
        <w:tc>
          <w:tcPr>
            <w:tcW w:w="980" w:type="dxa"/>
            <w:shd w:val="clear" w:color="auto" w:fill="auto"/>
            <w:vAlign w:val="center"/>
          </w:tcPr>
          <w:p w14:paraId="7F076386">
            <w:pPr>
              <w:widowControl/>
              <w:jc w:val="center"/>
              <w:rPr>
                <w:rFonts w:hint="eastAsia" w:cs="宋体" w:asciiTheme="minorEastAsia" w:hAnsiTheme="minorEastAsia"/>
                <w:b/>
                <w:bCs/>
                <w:kern w:val="0"/>
                <w:sz w:val="18"/>
                <w:szCs w:val="18"/>
              </w:rPr>
            </w:pPr>
          </w:p>
        </w:tc>
        <w:tc>
          <w:tcPr>
            <w:tcW w:w="894" w:type="dxa"/>
            <w:shd w:val="clear" w:color="auto" w:fill="auto"/>
            <w:vAlign w:val="center"/>
          </w:tcPr>
          <w:p w14:paraId="4CD50886">
            <w:pPr>
              <w:widowControl/>
              <w:jc w:val="center"/>
              <w:rPr>
                <w:rFonts w:hint="eastAsia" w:cs="宋体" w:asciiTheme="minorEastAsia" w:hAnsiTheme="minorEastAsia"/>
                <w:b/>
                <w:bCs/>
                <w:kern w:val="0"/>
                <w:sz w:val="18"/>
                <w:szCs w:val="18"/>
              </w:rPr>
            </w:pPr>
          </w:p>
        </w:tc>
      </w:tr>
      <w:tr w14:paraId="5B5CE5F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01" w:hRule="atLeast"/>
          <w:jc w:val="center"/>
        </w:trPr>
        <w:tc>
          <w:tcPr>
            <w:tcW w:w="585" w:type="dxa"/>
            <w:shd w:val="clear" w:color="auto" w:fill="auto"/>
            <w:vAlign w:val="center"/>
          </w:tcPr>
          <w:p w14:paraId="08EE3A77">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w:t>
            </w:r>
          </w:p>
        </w:tc>
        <w:tc>
          <w:tcPr>
            <w:tcW w:w="961" w:type="dxa"/>
            <w:shd w:val="clear" w:color="auto" w:fill="auto"/>
            <w:vAlign w:val="center"/>
          </w:tcPr>
          <w:p w14:paraId="745D1A96">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防水型六类非屏蔽双绞线</w:t>
            </w:r>
          </w:p>
        </w:tc>
        <w:tc>
          <w:tcPr>
            <w:tcW w:w="5544" w:type="dxa"/>
            <w:shd w:val="clear" w:color="auto" w:fill="auto"/>
            <w:vAlign w:val="center"/>
          </w:tcPr>
          <w:p w14:paraId="371A50D6">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1)标准：YD/T1019，ANSI∕TIA-568-C.2，ISO/IEC 11801，IEC 61156-5</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2)成卷方式采用专用快速出线II式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3)产品传输性能符合ANSI/TIA-568-C.2标准的5米短信道（二节点），9米短信道（三节点），14米短信道（四节点）,100米信道（六节点）和永久链路并提供第三方检验报告</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4)通过标准最高传输频率250MHz测试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5)额定传输速率(NVP)：68%</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6)单根导体直流电阻：≤9.0Ω/100m</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7)导体：软圆铜线、0.57±0.015mm，绝缘：HDPE 1.00±0.008mm，线对：4对</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8)屏蔽方式：U/UTP，线对采用 “十”字骨架隔离</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9)护套材料：PVC，护套外径：6.3±0.3mm</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10)阻燃标准：IEC60332-1-2</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11)最小弯曲半径：安装时：8倍电缆外径，安装后：50mm，敷设方式：钢管或阻燃硬质PVC管内</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12)安装温度： 0℃～+50℃，工作温度：-20℃～+60℃</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13)产品符合3P，ETL认证并提供证书</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14)FCC证书，CE证书</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15)产品符合ROHS2.0（2011/65/EU）和REACH要求并提供第三方检验报告</w:t>
            </w:r>
          </w:p>
        </w:tc>
        <w:tc>
          <w:tcPr>
            <w:tcW w:w="670" w:type="dxa"/>
            <w:shd w:val="clear" w:color="auto" w:fill="auto"/>
            <w:vAlign w:val="center"/>
          </w:tcPr>
          <w:p w14:paraId="4A44E32B">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m</w:t>
            </w:r>
          </w:p>
        </w:tc>
        <w:tc>
          <w:tcPr>
            <w:tcW w:w="583" w:type="dxa"/>
            <w:shd w:val="clear" w:color="auto" w:fill="auto"/>
            <w:vAlign w:val="center"/>
          </w:tcPr>
          <w:p w14:paraId="1BED2856">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4200</w:t>
            </w:r>
          </w:p>
        </w:tc>
        <w:tc>
          <w:tcPr>
            <w:tcW w:w="808" w:type="dxa"/>
            <w:shd w:val="clear" w:color="auto" w:fill="auto"/>
            <w:vAlign w:val="center"/>
          </w:tcPr>
          <w:p w14:paraId="6A15DB7F">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海康、大华、普天</w:t>
            </w:r>
          </w:p>
        </w:tc>
        <w:tc>
          <w:tcPr>
            <w:tcW w:w="980" w:type="dxa"/>
            <w:shd w:val="clear" w:color="auto" w:fill="auto"/>
            <w:vAlign w:val="center"/>
          </w:tcPr>
          <w:p w14:paraId="27007E6E">
            <w:pPr>
              <w:widowControl/>
              <w:jc w:val="center"/>
              <w:rPr>
                <w:rFonts w:hint="eastAsia" w:cs="宋体" w:asciiTheme="minorEastAsia" w:hAnsiTheme="minorEastAsia"/>
                <w:kern w:val="0"/>
                <w:sz w:val="18"/>
                <w:szCs w:val="18"/>
              </w:rPr>
            </w:pPr>
          </w:p>
        </w:tc>
        <w:tc>
          <w:tcPr>
            <w:tcW w:w="894" w:type="dxa"/>
            <w:shd w:val="clear" w:color="auto" w:fill="auto"/>
            <w:vAlign w:val="center"/>
          </w:tcPr>
          <w:p w14:paraId="0732A17B">
            <w:pPr>
              <w:widowControl/>
              <w:jc w:val="center"/>
              <w:rPr>
                <w:rFonts w:hint="eastAsia" w:cs="宋体" w:asciiTheme="minorEastAsia" w:hAnsiTheme="minorEastAsia"/>
                <w:kern w:val="0"/>
                <w:sz w:val="18"/>
                <w:szCs w:val="18"/>
              </w:rPr>
            </w:pPr>
          </w:p>
        </w:tc>
      </w:tr>
      <w:tr w14:paraId="325D1EC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585" w:type="dxa"/>
            <w:shd w:val="clear" w:color="auto" w:fill="auto"/>
            <w:vAlign w:val="center"/>
          </w:tcPr>
          <w:p w14:paraId="6D2E8EC6">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2</w:t>
            </w:r>
          </w:p>
        </w:tc>
        <w:tc>
          <w:tcPr>
            <w:tcW w:w="961" w:type="dxa"/>
            <w:shd w:val="clear" w:color="auto" w:fill="auto"/>
            <w:vAlign w:val="center"/>
          </w:tcPr>
          <w:p w14:paraId="6C1829D2">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16口POE交换机</w:t>
            </w:r>
          </w:p>
        </w:tc>
        <w:tc>
          <w:tcPr>
            <w:tcW w:w="5544" w:type="dxa"/>
            <w:shd w:val="clear" w:color="auto" w:fill="auto"/>
            <w:vAlign w:val="center"/>
          </w:tcPr>
          <w:p w14:paraId="60783368">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交换容量336Gbps，包转发率42Mpps，16个10/100/1000Mbps自适应电口交换机(支持POE/POE+，POE功率370W)，固化4个SFP千兆光口，支持VLAN、ACL、端口镜像、端口聚合等功能，支持睿易APP和MACC云平台统一管理。</w:t>
            </w:r>
          </w:p>
        </w:tc>
        <w:tc>
          <w:tcPr>
            <w:tcW w:w="670" w:type="dxa"/>
            <w:shd w:val="clear" w:color="auto" w:fill="auto"/>
            <w:vAlign w:val="center"/>
          </w:tcPr>
          <w:p w14:paraId="166AFC80">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台</w:t>
            </w:r>
          </w:p>
        </w:tc>
        <w:tc>
          <w:tcPr>
            <w:tcW w:w="583" w:type="dxa"/>
            <w:shd w:val="clear" w:color="auto" w:fill="auto"/>
            <w:vAlign w:val="center"/>
          </w:tcPr>
          <w:p w14:paraId="512A6904">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14</w:t>
            </w:r>
          </w:p>
        </w:tc>
        <w:tc>
          <w:tcPr>
            <w:tcW w:w="808" w:type="dxa"/>
            <w:shd w:val="clear" w:color="auto" w:fill="auto"/>
            <w:vAlign w:val="center"/>
          </w:tcPr>
          <w:p w14:paraId="3386CA24">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华三、TP、锐捷</w:t>
            </w:r>
          </w:p>
        </w:tc>
        <w:tc>
          <w:tcPr>
            <w:tcW w:w="980" w:type="dxa"/>
            <w:shd w:val="clear" w:color="auto" w:fill="auto"/>
            <w:vAlign w:val="center"/>
          </w:tcPr>
          <w:p w14:paraId="5C4A2BDF">
            <w:pPr>
              <w:widowControl/>
              <w:jc w:val="center"/>
              <w:rPr>
                <w:rFonts w:hint="eastAsia" w:cs="宋体" w:asciiTheme="minorEastAsia" w:hAnsiTheme="minorEastAsia"/>
                <w:kern w:val="0"/>
                <w:sz w:val="18"/>
                <w:szCs w:val="18"/>
              </w:rPr>
            </w:pPr>
          </w:p>
        </w:tc>
        <w:tc>
          <w:tcPr>
            <w:tcW w:w="894" w:type="dxa"/>
            <w:shd w:val="clear" w:color="auto" w:fill="auto"/>
            <w:vAlign w:val="center"/>
          </w:tcPr>
          <w:p w14:paraId="45A5D5AF">
            <w:pPr>
              <w:widowControl/>
              <w:jc w:val="center"/>
              <w:rPr>
                <w:rFonts w:hint="eastAsia" w:cs="宋体" w:asciiTheme="minorEastAsia" w:hAnsiTheme="minorEastAsia"/>
                <w:kern w:val="0"/>
                <w:sz w:val="18"/>
                <w:szCs w:val="18"/>
              </w:rPr>
            </w:pPr>
          </w:p>
        </w:tc>
      </w:tr>
      <w:tr w14:paraId="0A9854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492" w:hRule="atLeast"/>
          <w:jc w:val="center"/>
        </w:trPr>
        <w:tc>
          <w:tcPr>
            <w:tcW w:w="585" w:type="dxa"/>
            <w:shd w:val="clear" w:color="auto" w:fill="auto"/>
            <w:vAlign w:val="center"/>
          </w:tcPr>
          <w:p w14:paraId="6FC41204">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3</w:t>
            </w:r>
          </w:p>
        </w:tc>
        <w:tc>
          <w:tcPr>
            <w:tcW w:w="961" w:type="dxa"/>
            <w:shd w:val="clear" w:color="auto" w:fill="auto"/>
            <w:vAlign w:val="center"/>
          </w:tcPr>
          <w:p w14:paraId="5D666DEF">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全光汇聚交换机</w:t>
            </w:r>
          </w:p>
        </w:tc>
        <w:tc>
          <w:tcPr>
            <w:tcW w:w="5544" w:type="dxa"/>
            <w:shd w:val="clear" w:color="auto" w:fill="auto"/>
            <w:vAlign w:val="center"/>
          </w:tcPr>
          <w:p w14:paraId="6947439F">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三层网管交换机，交换容量336Gbps，包转发率108Mpps，24个千兆光口，8个10/100/1000Mbps自适应复用电口，固化4个SFP+万兆光口，支持静态路由、三层聚合口、ACL、端口镜像等功能，支持睿易APP和MACC云平台统一管理。</w:t>
            </w:r>
          </w:p>
        </w:tc>
        <w:tc>
          <w:tcPr>
            <w:tcW w:w="670" w:type="dxa"/>
            <w:shd w:val="clear" w:color="auto" w:fill="auto"/>
            <w:vAlign w:val="center"/>
          </w:tcPr>
          <w:p w14:paraId="302D4612">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台</w:t>
            </w:r>
          </w:p>
        </w:tc>
        <w:tc>
          <w:tcPr>
            <w:tcW w:w="583" w:type="dxa"/>
            <w:shd w:val="clear" w:color="auto" w:fill="auto"/>
            <w:vAlign w:val="center"/>
          </w:tcPr>
          <w:p w14:paraId="3D567E08">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w:t>
            </w:r>
          </w:p>
        </w:tc>
        <w:tc>
          <w:tcPr>
            <w:tcW w:w="808" w:type="dxa"/>
            <w:shd w:val="clear" w:color="auto" w:fill="auto"/>
            <w:vAlign w:val="center"/>
          </w:tcPr>
          <w:p w14:paraId="4C9B0AFC">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华三、TP、锐捷</w:t>
            </w:r>
          </w:p>
        </w:tc>
        <w:tc>
          <w:tcPr>
            <w:tcW w:w="980" w:type="dxa"/>
            <w:shd w:val="clear" w:color="auto" w:fill="auto"/>
            <w:vAlign w:val="center"/>
          </w:tcPr>
          <w:p w14:paraId="54485425">
            <w:pPr>
              <w:widowControl/>
              <w:jc w:val="center"/>
              <w:rPr>
                <w:rFonts w:hint="eastAsia" w:cs="宋体" w:asciiTheme="minorEastAsia" w:hAnsiTheme="minorEastAsia"/>
                <w:kern w:val="0"/>
                <w:sz w:val="18"/>
                <w:szCs w:val="18"/>
              </w:rPr>
            </w:pPr>
          </w:p>
        </w:tc>
        <w:tc>
          <w:tcPr>
            <w:tcW w:w="894" w:type="dxa"/>
            <w:shd w:val="clear" w:color="auto" w:fill="auto"/>
            <w:vAlign w:val="center"/>
          </w:tcPr>
          <w:p w14:paraId="6B1D5292">
            <w:pPr>
              <w:widowControl/>
              <w:jc w:val="center"/>
              <w:rPr>
                <w:rFonts w:hint="eastAsia" w:cs="宋体" w:asciiTheme="minorEastAsia" w:hAnsiTheme="minorEastAsia"/>
                <w:kern w:val="0"/>
                <w:sz w:val="18"/>
                <w:szCs w:val="18"/>
              </w:rPr>
            </w:pPr>
          </w:p>
        </w:tc>
      </w:tr>
      <w:tr w14:paraId="23810A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jc w:val="center"/>
        </w:trPr>
        <w:tc>
          <w:tcPr>
            <w:tcW w:w="585" w:type="dxa"/>
            <w:shd w:val="clear" w:color="auto" w:fill="auto"/>
            <w:vAlign w:val="center"/>
          </w:tcPr>
          <w:p w14:paraId="3AC626C7">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4</w:t>
            </w:r>
          </w:p>
        </w:tc>
        <w:tc>
          <w:tcPr>
            <w:tcW w:w="961" w:type="dxa"/>
            <w:shd w:val="clear" w:color="auto" w:fill="auto"/>
            <w:vAlign w:val="center"/>
          </w:tcPr>
          <w:p w14:paraId="28094274">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光模块</w:t>
            </w:r>
          </w:p>
        </w:tc>
        <w:tc>
          <w:tcPr>
            <w:tcW w:w="5544" w:type="dxa"/>
            <w:shd w:val="clear" w:color="auto" w:fill="auto"/>
            <w:vAlign w:val="center"/>
          </w:tcPr>
          <w:p w14:paraId="73919B6F">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千兆单模SFP光模块，波长1310nm，最大传输距离10km</w:t>
            </w:r>
          </w:p>
        </w:tc>
        <w:tc>
          <w:tcPr>
            <w:tcW w:w="670" w:type="dxa"/>
            <w:shd w:val="clear" w:color="auto" w:fill="auto"/>
            <w:vAlign w:val="center"/>
          </w:tcPr>
          <w:p w14:paraId="54BE81A2">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只</w:t>
            </w:r>
          </w:p>
        </w:tc>
        <w:tc>
          <w:tcPr>
            <w:tcW w:w="583" w:type="dxa"/>
            <w:shd w:val="clear" w:color="auto" w:fill="auto"/>
            <w:vAlign w:val="center"/>
          </w:tcPr>
          <w:p w14:paraId="055C734B">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22</w:t>
            </w:r>
          </w:p>
        </w:tc>
        <w:tc>
          <w:tcPr>
            <w:tcW w:w="808" w:type="dxa"/>
            <w:shd w:val="clear" w:color="auto" w:fill="auto"/>
            <w:vAlign w:val="center"/>
          </w:tcPr>
          <w:p w14:paraId="4805B3E5">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华三、TP、锐捷</w:t>
            </w:r>
          </w:p>
        </w:tc>
        <w:tc>
          <w:tcPr>
            <w:tcW w:w="980" w:type="dxa"/>
            <w:shd w:val="clear" w:color="auto" w:fill="auto"/>
            <w:vAlign w:val="center"/>
          </w:tcPr>
          <w:p w14:paraId="1C97DD98">
            <w:pPr>
              <w:widowControl/>
              <w:jc w:val="center"/>
              <w:rPr>
                <w:rFonts w:hint="eastAsia" w:cs="宋体" w:asciiTheme="minorEastAsia" w:hAnsiTheme="minorEastAsia"/>
                <w:kern w:val="0"/>
                <w:sz w:val="18"/>
                <w:szCs w:val="18"/>
              </w:rPr>
            </w:pPr>
          </w:p>
        </w:tc>
        <w:tc>
          <w:tcPr>
            <w:tcW w:w="894" w:type="dxa"/>
            <w:shd w:val="clear" w:color="auto" w:fill="auto"/>
            <w:vAlign w:val="center"/>
          </w:tcPr>
          <w:p w14:paraId="6AEDCF1A">
            <w:pPr>
              <w:widowControl/>
              <w:jc w:val="center"/>
              <w:rPr>
                <w:rFonts w:hint="eastAsia" w:cs="宋体" w:asciiTheme="minorEastAsia" w:hAnsiTheme="minorEastAsia"/>
                <w:kern w:val="0"/>
                <w:sz w:val="18"/>
                <w:szCs w:val="18"/>
              </w:rPr>
            </w:pPr>
          </w:p>
        </w:tc>
      </w:tr>
      <w:tr w14:paraId="13ED287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180" w:hRule="atLeast"/>
          <w:jc w:val="center"/>
        </w:trPr>
        <w:tc>
          <w:tcPr>
            <w:tcW w:w="585" w:type="dxa"/>
            <w:shd w:val="clear" w:color="auto" w:fill="auto"/>
            <w:vAlign w:val="center"/>
          </w:tcPr>
          <w:p w14:paraId="3A689EAF">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5</w:t>
            </w:r>
          </w:p>
        </w:tc>
        <w:tc>
          <w:tcPr>
            <w:tcW w:w="961" w:type="dxa"/>
            <w:shd w:val="clear" w:color="auto" w:fill="auto"/>
            <w:vAlign w:val="center"/>
          </w:tcPr>
          <w:p w14:paraId="532960DC">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室外4芯单模光纤</w:t>
            </w:r>
          </w:p>
        </w:tc>
        <w:tc>
          <w:tcPr>
            <w:tcW w:w="5544" w:type="dxa"/>
            <w:shd w:val="clear" w:color="auto" w:fill="auto"/>
            <w:vAlign w:val="center"/>
          </w:tcPr>
          <w:p w14:paraId="564B6400">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标准：YD/T769，ISO/IEC11801，ANSI/TIA -568-C.3</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全截面阻水结构，松套管填充纤膏，松套管和钢带之间填充缆膏，确保良好的阻水防潮性能</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光纤规格：B1.3（OS2）/A1b（OM1）/A1a.1（OM2）/A1a.2（OM3）/A1a.3（OM4）</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光纤芯数：4芯</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护套：夹带钢丝的钢-聚乙烯粘结护套，MDPE，黑色</w:t>
            </w:r>
          </w:p>
        </w:tc>
        <w:tc>
          <w:tcPr>
            <w:tcW w:w="670" w:type="dxa"/>
            <w:shd w:val="clear" w:color="auto" w:fill="auto"/>
            <w:vAlign w:val="center"/>
          </w:tcPr>
          <w:p w14:paraId="0B217F7C">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m</w:t>
            </w:r>
          </w:p>
        </w:tc>
        <w:tc>
          <w:tcPr>
            <w:tcW w:w="583" w:type="dxa"/>
            <w:shd w:val="clear" w:color="auto" w:fill="auto"/>
            <w:vAlign w:val="center"/>
          </w:tcPr>
          <w:p w14:paraId="22ED4E35">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2850</w:t>
            </w:r>
          </w:p>
        </w:tc>
        <w:tc>
          <w:tcPr>
            <w:tcW w:w="808" w:type="dxa"/>
            <w:shd w:val="clear" w:color="auto" w:fill="auto"/>
            <w:vAlign w:val="center"/>
          </w:tcPr>
          <w:p w14:paraId="2BE9AE19">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一舟、康普、普天</w:t>
            </w:r>
          </w:p>
        </w:tc>
        <w:tc>
          <w:tcPr>
            <w:tcW w:w="980" w:type="dxa"/>
            <w:shd w:val="clear" w:color="auto" w:fill="auto"/>
            <w:vAlign w:val="center"/>
          </w:tcPr>
          <w:p w14:paraId="16ED1219">
            <w:pPr>
              <w:widowControl/>
              <w:jc w:val="center"/>
              <w:rPr>
                <w:rFonts w:hint="eastAsia" w:cs="宋体" w:asciiTheme="minorEastAsia" w:hAnsiTheme="minorEastAsia"/>
                <w:kern w:val="0"/>
                <w:sz w:val="18"/>
                <w:szCs w:val="18"/>
              </w:rPr>
            </w:pPr>
          </w:p>
        </w:tc>
        <w:tc>
          <w:tcPr>
            <w:tcW w:w="894" w:type="dxa"/>
            <w:shd w:val="clear" w:color="auto" w:fill="auto"/>
            <w:vAlign w:val="center"/>
          </w:tcPr>
          <w:p w14:paraId="10009213">
            <w:pPr>
              <w:widowControl/>
              <w:jc w:val="center"/>
              <w:rPr>
                <w:rFonts w:hint="eastAsia" w:cs="宋体" w:asciiTheme="minorEastAsia" w:hAnsiTheme="minorEastAsia"/>
                <w:kern w:val="0"/>
                <w:sz w:val="18"/>
                <w:szCs w:val="18"/>
              </w:rPr>
            </w:pPr>
          </w:p>
        </w:tc>
      </w:tr>
      <w:tr w14:paraId="2674207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180" w:hRule="atLeast"/>
          <w:jc w:val="center"/>
        </w:trPr>
        <w:tc>
          <w:tcPr>
            <w:tcW w:w="585" w:type="dxa"/>
            <w:shd w:val="clear" w:color="auto" w:fill="auto"/>
            <w:vAlign w:val="center"/>
          </w:tcPr>
          <w:p w14:paraId="3FE0DE12">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6</w:t>
            </w:r>
          </w:p>
        </w:tc>
        <w:tc>
          <w:tcPr>
            <w:tcW w:w="961" w:type="dxa"/>
            <w:shd w:val="clear" w:color="auto" w:fill="auto"/>
            <w:vAlign w:val="center"/>
          </w:tcPr>
          <w:p w14:paraId="304CBDD2">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4口光纤盒</w:t>
            </w:r>
          </w:p>
        </w:tc>
        <w:tc>
          <w:tcPr>
            <w:tcW w:w="5544" w:type="dxa"/>
            <w:shd w:val="clear" w:color="auto" w:fill="auto"/>
            <w:vAlign w:val="center"/>
          </w:tcPr>
          <w:p w14:paraId="1645E737">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标准：YD/T 925</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安装方式：非机架安装，桌面式，挂墙</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1个光缆进线口，带固定PG头，盒内配置光缆护套固定装置，光缆加强件固定装置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适配器端口：4位</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外壳材料：优质冷扎钢板</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外壳表面处理：静电喷塑黑色</w:t>
            </w:r>
          </w:p>
        </w:tc>
        <w:tc>
          <w:tcPr>
            <w:tcW w:w="670" w:type="dxa"/>
            <w:shd w:val="clear" w:color="auto" w:fill="auto"/>
            <w:vAlign w:val="center"/>
          </w:tcPr>
          <w:p w14:paraId="068E2357">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个</w:t>
            </w:r>
          </w:p>
        </w:tc>
        <w:tc>
          <w:tcPr>
            <w:tcW w:w="583" w:type="dxa"/>
            <w:shd w:val="clear" w:color="auto" w:fill="auto"/>
            <w:vAlign w:val="center"/>
          </w:tcPr>
          <w:p w14:paraId="30DA7607">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10</w:t>
            </w:r>
          </w:p>
        </w:tc>
        <w:tc>
          <w:tcPr>
            <w:tcW w:w="808" w:type="dxa"/>
            <w:shd w:val="clear" w:color="auto" w:fill="auto"/>
            <w:vAlign w:val="center"/>
          </w:tcPr>
          <w:p w14:paraId="4472BF42">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一舟、康普、普天</w:t>
            </w:r>
          </w:p>
        </w:tc>
        <w:tc>
          <w:tcPr>
            <w:tcW w:w="980" w:type="dxa"/>
            <w:shd w:val="clear" w:color="auto" w:fill="auto"/>
            <w:vAlign w:val="center"/>
          </w:tcPr>
          <w:p w14:paraId="660EDEC5">
            <w:pPr>
              <w:widowControl/>
              <w:jc w:val="center"/>
              <w:rPr>
                <w:rFonts w:hint="eastAsia" w:cs="宋体" w:asciiTheme="minorEastAsia" w:hAnsiTheme="minorEastAsia"/>
                <w:kern w:val="0"/>
                <w:sz w:val="18"/>
                <w:szCs w:val="18"/>
              </w:rPr>
            </w:pPr>
          </w:p>
        </w:tc>
        <w:tc>
          <w:tcPr>
            <w:tcW w:w="894" w:type="dxa"/>
            <w:shd w:val="clear" w:color="auto" w:fill="auto"/>
            <w:vAlign w:val="center"/>
          </w:tcPr>
          <w:p w14:paraId="2C27B728">
            <w:pPr>
              <w:widowControl/>
              <w:jc w:val="center"/>
              <w:rPr>
                <w:rFonts w:hint="eastAsia" w:cs="宋体" w:asciiTheme="minorEastAsia" w:hAnsiTheme="minorEastAsia"/>
                <w:kern w:val="0"/>
                <w:sz w:val="18"/>
                <w:szCs w:val="18"/>
              </w:rPr>
            </w:pPr>
          </w:p>
        </w:tc>
      </w:tr>
      <w:tr w14:paraId="3586527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62" w:hRule="atLeast"/>
          <w:jc w:val="center"/>
        </w:trPr>
        <w:tc>
          <w:tcPr>
            <w:tcW w:w="585" w:type="dxa"/>
            <w:shd w:val="clear" w:color="auto" w:fill="auto"/>
            <w:vAlign w:val="center"/>
          </w:tcPr>
          <w:p w14:paraId="1615ACA3">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7</w:t>
            </w:r>
          </w:p>
        </w:tc>
        <w:tc>
          <w:tcPr>
            <w:tcW w:w="961" w:type="dxa"/>
            <w:shd w:val="clear" w:color="auto" w:fill="auto"/>
            <w:vAlign w:val="center"/>
          </w:tcPr>
          <w:p w14:paraId="05A7CBA2">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24口光纤配线架</w:t>
            </w:r>
          </w:p>
        </w:tc>
        <w:tc>
          <w:tcPr>
            <w:tcW w:w="5544" w:type="dxa"/>
            <w:shd w:val="clear" w:color="auto" w:fill="auto"/>
            <w:vAlign w:val="center"/>
          </w:tcPr>
          <w:p w14:paraId="4982EF00">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标准：YD/T778，ISO/IEC 11801，ANSI/TIA -568-C.3</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安装方式：19″机架式安装</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端口数量： 24口，空余端口可安装空白功能件，高度：1U</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表面处理：静电喷塑</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材料：优质冷扎钢板</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表面颜色：黑色</w:t>
            </w:r>
          </w:p>
        </w:tc>
        <w:tc>
          <w:tcPr>
            <w:tcW w:w="670" w:type="dxa"/>
            <w:shd w:val="clear" w:color="auto" w:fill="auto"/>
            <w:vAlign w:val="center"/>
          </w:tcPr>
          <w:p w14:paraId="1EF98D93">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台</w:t>
            </w:r>
          </w:p>
        </w:tc>
        <w:tc>
          <w:tcPr>
            <w:tcW w:w="583" w:type="dxa"/>
            <w:shd w:val="clear" w:color="auto" w:fill="auto"/>
            <w:vAlign w:val="center"/>
          </w:tcPr>
          <w:p w14:paraId="5AFCF848">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xml:space="preserve">2 </w:t>
            </w:r>
          </w:p>
        </w:tc>
        <w:tc>
          <w:tcPr>
            <w:tcW w:w="808" w:type="dxa"/>
            <w:shd w:val="clear" w:color="auto" w:fill="auto"/>
            <w:vAlign w:val="center"/>
          </w:tcPr>
          <w:p w14:paraId="5E24D29C">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一舟、康普、普天</w:t>
            </w:r>
          </w:p>
        </w:tc>
        <w:tc>
          <w:tcPr>
            <w:tcW w:w="980" w:type="dxa"/>
            <w:shd w:val="clear" w:color="auto" w:fill="auto"/>
            <w:vAlign w:val="center"/>
          </w:tcPr>
          <w:p w14:paraId="198E583D">
            <w:pPr>
              <w:widowControl/>
              <w:jc w:val="center"/>
              <w:rPr>
                <w:rFonts w:hint="eastAsia" w:cs="宋体" w:asciiTheme="minorEastAsia" w:hAnsiTheme="minorEastAsia"/>
                <w:kern w:val="0"/>
                <w:sz w:val="18"/>
                <w:szCs w:val="18"/>
              </w:rPr>
            </w:pPr>
          </w:p>
        </w:tc>
        <w:tc>
          <w:tcPr>
            <w:tcW w:w="894" w:type="dxa"/>
            <w:shd w:val="clear" w:color="auto" w:fill="auto"/>
            <w:vAlign w:val="center"/>
          </w:tcPr>
          <w:p w14:paraId="7B066D3A">
            <w:pPr>
              <w:widowControl/>
              <w:jc w:val="center"/>
              <w:rPr>
                <w:rFonts w:hint="eastAsia" w:cs="宋体" w:asciiTheme="minorEastAsia" w:hAnsiTheme="minorEastAsia"/>
                <w:kern w:val="0"/>
                <w:sz w:val="18"/>
                <w:szCs w:val="18"/>
              </w:rPr>
            </w:pPr>
          </w:p>
        </w:tc>
      </w:tr>
      <w:tr w14:paraId="76EB765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96" w:hRule="atLeast"/>
          <w:jc w:val="center"/>
        </w:trPr>
        <w:tc>
          <w:tcPr>
            <w:tcW w:w="585" w:type="dxa"/>
            <w:shd w:val="clear" w:color="auto" w:fill="auto"/>
            <w:vAlign w:val="center"/>
          </w:tcPr>
          <w:p w14:paraId="36DF3B2F">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8</w:t>
            </w:r>
          </w:p>
        </w:tc>
        <w:tc>
          <w:tcPr>
            <w:tcW w:w="961" w:type="dxa"/>
            <w:shd w:val="clear" w:color="auto" w:fill="auto"/>
            <w:vAlign w:val="center"/>
          </w:tcPr>
          <w:p w14:paraId="6EEB36A7">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LC双工耦合器</w:t>
            </w:r>
          </w:p>
        </w:tc>
        <w:tc>
          <w:tcPr>
            <w:tcW w:w="5544" w:type="dxa"/>
            <w:shd w:val="clear" w:color="auto" w:fill="auto"/>
            <w:vAlign w:val="center"/>
          </w:tcPr>
          <w:p w14:paraId="68952424">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标准：YD/T1272，ISO/IEC 11801，ANSI/TIA-568-C.3</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材料：氧化锆陶瓷套管</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工作温度：-20</w:t>
            </w:r>
            <w:r>
              <w:rPr>
                <w:rFonts w:cs="宋体" w:asciiTheme="minorEastAsia" w:hAnsiTheme="minorEastAsia"/>
                <w:kern w:val="0"/>
                <w:sz w:val="18"/>
                <w:szCs w:val="18"/>
              </w:rPr>
              <w:t>℃</w:t>
            </w:r>
            <w:r>
              <w:rPr>
                <w:rFonts w:hint="eastAsia" w:cs="宋体" w:asciiTheme="minorEastAsia" w:hAnsiTheme="minorEastAsia"/>
                <w:kern w:val="0"/>
                <w:sz w:val="18"/>
                <w:szCs w:val="18"/>
              </w:rPr>
              <w:t>~+60</w:t>
            </w:r>
            <w:r>
              <w:rPr>
                <w:rFonts w:cs="宋体" w:asciiTheme="minorEastAsia" w:hAnsiTheme="minorEastAsia"/>
                <w:kern w:val="0"/>
                <w:sz w:val="18"/>
                <w:szCs w:val="18"/>
              </w:rPr>
              <w:t>℃</w:t>
            </w:r>
          </w:p>
        </w:tc>
        <w:tc>
          <w:tcPr>
            <w:tcW w:w="670" w:type="dxa"/>
            <w:shd w:val="clear" w:color="auto" w:fill="auto"/>
            <w:vAlign w:val="center"/>
          </w:tcPr>
          <w:p w14:paraId="5793C759">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个</w:t>
            </w:r>
          </w:p>
        </w:tc>
        <w:tc>
          <w:tcPr>
            <w:tcW w:w="583" w:type="dxa"/>
            <w:shd w:val="clear" w:color="auto" w:fill="auto"/>
            <w:vAlign w:val="center"/>
          </w:tcPr>
          <w:p w14:paraId="0BC647A5">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48</w:t>
            </w:r>
          </w:p>
        </w:tc>
        <w:tc>
          <w:tcPr>
            <w:tcW w:w="808" w:type="dxa"/>
            <w:shd w:val="clear" w:color="auto" w:fill="auto"/>
            <w:vAlign w:val="center"/>
          </w:tcPr>
          <w:p w14:paraId="607D17FA">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一舟、康普、普天</w:t>
            </w:r>
          </w:p>
        </w:tc>
        <w:tc>
          <w:tcPr>
            <w:tcW w:w="980" w:type="dxa"/>
            <w:shd w:val="clear" w:color="auto" w:fill="auto"/>
            <w:vAlign w:val="center"/>
          </w:tcPr>
          <w:p w14:paraId="34116389">
            <w:pPr>
              <w:widowControl/>
              <w:jc w:val="center"/>
              <w:rPr>
                <w:rFonts w:hint="eastAsia" w:cs="宋体" w:asciiTheme="minorEastAsia" w:hAnsiTheme="minorEastAsia"/>
                <w:kern w:val="0"/>
                <w:sz w:val="18"/>
                <w:szCs w:val="18"/>
              </w:rPr>
            </w:pPr>
          </w:p>
        </w:tc>
        <w:tc>
          <w:tcPr>
            <w:tcW w:w="894" w:type="dxa"/>
            <w:shd w:val="clear" w:color="auto" w:fill="auto"/>
            <w:vAlign w:val="center"/>
          </w:tcPr>
          <w:p w14:paraId="1AFB43EA">
            <w:pPr>
              <w:widowControl/>
              <w:jc w:val="center"/>
              <w:rPr>
                <w:rFonts w:hint="eastAsia" w:cs="宋体" w:asciiTheme="minorEastAsia" w:hAnsiTheme="minorEastAsia"/>
                <w:kern w:val="0"/>
                <w:sz w:val="18"/>
                <w:szCs w:val="18"/>
              </w:rPr>
            </w:pPr>
          </w:p>
        </w:tc>
      </w:tr>
      <w:tr w14:paraId="57C87C6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99" w:hRule="atLeast"/>
          <w:jc w:val="center"/>
        </w:trPr>
        <w:tc>
          <w:tcPr>
            <w:tcW w:w="585" w:type="dxa"/>
            <w:shd w:val="clear" w:color="auto" w:fill="auto"/>
            <w:vAlign w:val="center"/>
          </w:tcPr>
          <w:p w14:paraId="7EB8A9FE">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9</w:t>
            </w:r>
          </w:p>
        </w:tc>
        <w:tc>
          <w:tcPr>
            <w:tcW w:w="961" w:type="dxa"/>
            <w:shd w:val="clear" w:color="auto" w:fill="auto"/>
            <w:vAlign w:val="center"/>
          </w:tcPr>
          <w:p w14:paraId="597A62BF">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LC尾纤</w:t>
            </w:r>
          </w:p>
        </w:tc>
        <w:tc>
          <w:tcPr>
            <w:tcW w:w="5544" w:type="dxa"/>
            <w:shd w:val="clear" w:color="auto" w:fill="auto"/>
            <w:vAlign w:val="center"/>
          </w:tcPr>
          <w:p w14:paraId="6F805B07">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标准：YD/T1272，ISO/IEC 11801，ANSI/TIA-568-C.3</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依据标准出厂前100%光学测试，性能优于国内和国际标准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高质量陶瓷插芯，插入损耗低，耐久性好</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重复性，互换性，光学特性稳定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光纤类型：B1.3（OS2）/ A1a.1（OM2）/A1a.2（OM3）/A1a.3（OM4）/A1a.4（OM5）</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光纤芯数：单芯/双芯“8字形”</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光纤插头：LC/SC/FC</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长度：1m</w:t>
            </w:r>
          </w:p>
        </w:tc>
        <w:tc>
          <w:tcPr>
            <w:tcW w:w="670" w:type="dxa"/>
            <w:shd w:val="clear" w:color="auto" w:fill="auto"/>
            <w:vAlign w:val="center"/>
          </w:tcPr>
          <w:p w14:paraId="48422916">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根</w:t>
            </w:r>
          </w:p>
        </w:tc>
        <w:tc>
          <w:tcPr>
            <w:tcW w:w="583" w:type="dxa"/>
            <w:shd w:val="clear" w:color="auto" w:fill="auto"/>
            <w:vAlign w:val="center"/>
          </w:tcPr>
          <w:p w14:paraId="3CDC6EAC">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48</w:t>
            </w:r>
          </w:p>
        </w:tc>
        <w:tc>
          <w:tcPr>
            <w:tcW w:w="808" w:type="dxa"/>
            <w:shd w:val="clear" w:color="auto" w:fill="auto"/>
            <w:vAlign w:val="center"/>
          </w:tcPr>
          <w:p w14:paraId="6F926C6C">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一舟、康普、普天</w:t>
            </w:r>
          </w:p>
        </w:tc>
        <w:tc>
          <w:tcPr>
            <w:tcW w:w="980" w:type="dxa"/>
            <w:shd w:val="clear" w:color="auto" w:fill="auto"/>
            <w:vAlign w:val="center"/>
          </w:tcPr>
          <w:p w14:paraId="5F029678">
            <w:pPr>
              <w:widowControl/>
              <w:jc w:val="center"/>
              <w:rPr>
                <w:rFonts w:hint="eastAsia" w:cs="宋体" w:asciiTheme="minorEastAsia" w:hAnsiTheme="minorEastAsia"/>
                <w:kern w:val="0"/>
                <w:sz w:val="18"/>
                <w:szCs w:val="18"/>
              </w:rPr>
            </w:pPr>
          </w:p>
        </w:tc>
        <w:tc>
          <w:tcPr>
            <w:tcW w:w="894" w:type="dxa"/>
            <w:shd w:val="clear" w:color="auto" w:fill="auto"/>
            <w:vAlign w:val="center"/>
          </w:tcPr>
          <w:p w14:paraId="1CDF939D">
            <w:pPr>
              <w:widowControl/>
              <w:jc w:val="center"/>
              <w:rPr>
                <w:rFonts w:hint="eastAsia" w:cs="宋体" w:asciiTheme="minorEastAsia" w:hAnsiTheme="minorEastAsia"/>
                <w:kern w:val="0"/>
                <w:sz w:val="18"/>
                <w:szCs w:val="18"/>
              </w:rPr>
            </w:pPr>
          </w:p>
        </w:tc>
      </w:tr>
      <w:tr w14:paraId="6B73881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99" w:hRule="atLeast"/>
          <w:jc w:val="center"/>
        </w:trPr>
        <w:tc>
          <w:tcPr>
            <w:tcW w:w="585" w:type="dxa"/>
            <w:shd w:val="clear" w:color="auto" w:fill="auto"/>
            <w:vAlign w:val="center"/>
          </w:tcPr>
          <w:p w14:paraId="1FBC5E19">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10</w:t>
            </w:r>
          </w:p>
        </w:tc>
        <w:tc>
          <w:tcPr>
            <w:tcW w:w="961" w:type="dxa"/>
            <w:shd w:val="clear" w:color="auto" w:fill="auto"/>
            <w:vAlign w:val="center"/>
          </w:tcPr>
          <w:p w14:paraId="4C280EEB">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LC光纤跳线</w:t>
            </w:r>
          </w:p>
        </w:tc>
        <w:tc>
          <w:tcPr>
            <w:tcW w:w="5544" w:type="dxa"/>
            <w:shd w:val="clear" w:color="auto" w:fill="auto"/>
            <w:vAlign w:val="center"/>
          </w:tcPr>
          <w:p w14:paraId="680B50D1">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标准：YD/T1272，ISO/IEC 11801，ANSI/TIA-568-C.3</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依据标准出厂前100%光学测试，性能优于国内和国际标准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高质量陶瓷插芯，插入损耗低，耐久性好</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重复性，互换性，光学特性稳定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光纤类型：B1.3（OS2）/ A1a.1（OM2）/A1a.2（OM3）/A1a.3（OM4）/ A1a.4（OM5）</w:t>
            </w:r>
            <w:r>
              <w:rPr>
                <w:rFonts w:hint="eastAsia" w:cs="宋体" w:asciiTheme="minorEastAsia" w:hAnsiTheme="minorEastAsia"/>
                <w:kern w:val="0"/>
                <w:sz w:val="18"/>
                <w:szCs w:val="18"/>
              </w:rPr>
              <w:br w:type="textWrapping"/>
            </w:r>
            <w:r>
              <w:rPr>
                <w:rFonts w:cs="宋体" w:asciiTheme="minorEastAsia" w:hAnsiTheme="minorEastAsia"/>
                <w:kern w:val="0"/>
                <w:sz w:val="18"/>
                <w:szCs w:val="18"/>
              </w:rPr>
              <w:t></w:t>
            </w:r>
            <w:r>
              <w:rPr>
                <w:rFonts w:hint="eastAsia" w:cs="宋体" w:asciiTheme="minorEastAsia" w:hAnsiTheme="minorEastAsia"/>
                <w:kern w:val="0"/>
                <w:sz w:val="18"/>
                <w:szCs w:val="18"/>
              </w:rPr>
              <w:t>光缆类型：单芯/双芯“8字形”</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光纤插头：LC/SC/FC</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长度：3m</w:t>
            </w:r>
          </w:p>
        </w:tc>
        <w:tc>
          <w:tcPr>
            <w:tcW w:w="670" w:type="dxa"/>
            <w:shd w:val="clear" w:color="auto" w:fill="auto"/>
            <w:vAlign w:val="center"/>
          </w:tcPr>
          <w:p w14:paraId="785E114C">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根</w:t>
            </w:r>
          </w:p>
        </w:tc>
        <w:tc>
          <w:tcPr>
            <w:tcW w:w="583" w:type="dxa"/>
            <w:shd w:val="clear" w:color="auto" w:fill="auto"/>
            <w:vAlign w:val="center"/>
          </w:tcPr>
          <w:p w14:paraId="45A95E8A">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48</w:t>
            </w:r>
          </w:p>
        </w:tc>
        <w:tc>
          <w:tcPr>
            <w:tcW w:w="808" w:type="dxa"/>
            <w:shd w:val="clear" w:color="auto" w:fill="auto"/>
            <w:vAlign w:val="center"/>
          </w:tcPr>
          <w:p w14:paraId="24E91987">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一舟、康普、普天</w:t>
            </w:r>
          </w:p>
        </w:tc>
        <w:tc>
          <w:tcPr>
            <w:tcW w:w="980" w:type="dxa"/>
            <w:shd w:val="clear" w:color="auto" w:fill="auto"/>
            <w:vAlign w:val="center"/>
          </w:tcPr>
          <w:p w14:paraId="16AA218E">
            <w:pPr>
              <w:widowControl/>
              <w:jc w:val="center"/>
              <w:rPr>
                <w:rFonts w:hint="eastAsia" w:cs="宋体" w:asciiTheme="minorEastAsia" w:hAnsiTheme="minorEastAsia"/>
                <w:kern w:val="0"/>
                <w:sz w:val="18"/>
                <w:szCs w:val="18"/>
              </w:rPr>
            </w:pPr>
          </w:p>
        </w:tc>
        <w:tc>
          <w:tcPr>
            <w:tcW w:w="894" w:type="dxa"/>
            <w:shd w:val="clear" w:color="auto" w:fill="auto"/>
            <w:vAlign w:val="center"/>
          </w:tcPr>
          <w:p w14:paraId="6AB48D14">
            <w:pPr>
              <w:widowControl/>
              <w:jc w:val="center"/>
              <w:rPr>
                <w:rFonts w:hint="eastAsia" w:cs="宋体" w:asciiTheme="minorEastAsia" w:hAnsiTheme="minorEastAsia"/>
                <w:kern w:val="0"/>
                <w:sz w:val="18"/>
                <w:szCs w:val="18"/>
              </w:rPr>
            </w:pPr>
          </w:p>
        </w:tc>
      </w:tr>
      <w:tr w14:paraId="18F8708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4" w:hRule="atLeast"/>
          <w:jc w:val="center"/>
        </w:trPr>
        <w:tc>
          <w:tcPr>
            <w:tcW w:w="585" w:type="dxa"/>
            <w:shd w:val="clear" w:color="auto" w:fill="auto"/>
            <w:vAlign w:val="center"/>
          </w:tcPr>
          <w:p w14:paraId="79B5388B">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11</w:t>
            </w:r>
          </w:p>
        </w:tc>
        <w:tc>
          <w:tcPr>
            <w:tcW w:w="961" w:type="dxa"/>
            <w:shd w:val="clear" w:color="auto" w:fill="auto"/>
            <w:vAlign w:val="center"/>
          </w:tcPr>
          <w:p w14:paraId="6C9F1911">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光纤熔接</w:t>
            </w:r>
          </w:p>
        </w:tc>
        <w:tc>
          <w:tcPr>
            <w:tcW w:w="5544" w:type="dxa"/>
            <w:shd w:val="clear" w:color="auto" w:fill="auto"/>
            <w:vAlign w:val="center"/>
          </w:tcPr>
          <w:p w14:paraId="72EF19A8">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熔接</w:t>
            </w:r>
          </w:p>
        </w:tc>
        <w:tc>
          <w:tcPr>
            <w:tcW w:w="670" w:type="dxa"/>
            <w:shd w:val="clear" w:color="auto" w:fill="auto"/>
            <w:vAlign w:val="center"/>
          </w:tcPr>
          <w:p w14:paraId="078C5577">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芯</w:t>
            </w:r>
          </w:p>
        </w:tc>
        <w:tc>
          <w:tcPr>
            <w:tcW w:w="583" w:type="dxa"/>
            <w:shd w:val="clear" w:color="auto" w:fill="auto"/>
            <w:vAlign w:val="center"/>
          </w:tcPr>
          <w:p w14:paraId="35A926E7">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96</w:t>
            </w:r>
          </w:p>
        </w:tc>
        <w:tc>
          <w:tcPr>
            <w:tcW w:w="808" w:type="dxa"/>
            <w:shd w:val="clear" w:color="auto" w:fill="auto"/>
            <w:vAlign w:val="center"/>
          </w:tcPr>
          <w:p w14:paraId="73289B96">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国产优质</w:t>
            </w:r>
          </w:p>
        </w:tc>
        <w:tc>
          <w:tcPr>
            <w:tcW w:w="980" w:type="dxa"/>
            <w:shd w:val="clear" w:color="auto" w:fill="auto"/>
            <w:vAlign w:val="center"/>
          </w:tcPr>
          <w:p w14:paraId="0DADBEFC">
            <w:pPr>
              <w:widowControl/>
              <w:jc w:val="center"/>
              <w:rPr>
                <w:rFonts w:hint="eastAsia" w:cs="宋体" w:asciiTheme="minorEastAsia" w:hAnsiTheme="minorEastAsia"/>
                <w:kern w:val="0"/>
                <w:sz w:val="18"/>
                <w:szCs w:val="18"/>
              </w:rPr>
            </w:pPr>
          </w:p>
        </w:tc>
        <w:tc>
          <w:tcPr>
            <w:tcW w:w="894" w:type="dxa"/>
            <w:shd w:val="clear" w:color="auto" w:fill="auto"/>
            <w:vAlign w:val="center"/>
          </w:tcPr>
          <w:p w14:paraId="72E91AD8">
            <w:pPr>
              <w:widowControl/>
              <w:jc w:val="center"/>
              <w:rPr>
                <w:rFonts w:hint="eastAsia" w:cs="宋体" w:asciiTheme="minorEastAsia" w:hAnsiTheme="minorEastAsia"/>
                <w:kern w:val="0"/>
                <w:sz w:val="18"/>
                <w:szCs w:val="18"/>
              </w:rPr>
            </w:pPr>
          </w:p>
        </w:tc>
      </w:tr>
      <w:tr w14:paraId="00B2FCE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jc w:val="center"/>
        </w:trPr>
        <w:tc>
          <w:tcPr>
            <w:tcW w:w="585" w:type="dxa"/>
            <w:shd w:val="clear" w:color="auto" w:fill="auto"/>
            <w:vAlign w:val="center"/>
          </w:tcPr>
          <w:p w14:paraId="0BA5A110">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12</w:t>
            </w:r>
          </w:p>
        </w:tc>
        <w:tc>
          <w:tcPr>
            <w:tcW w:w="961" w:type="dxa"/>
            <w:shd w:val="clear" w:color="auto" w:fill="auto"/>
            <w:vAlign w:val="center"/>
          </w:tcPr>
          <w:p w14:paraId="6D5BFD0E">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电源线</w:t>
            </w:r>
          </w:p>
        </w:tc>
        <w:tc>
          <w:tcPr>
            <w:tcW w:w="5544" w:type="dxa"/>
            <w:shd w:val="clear" w:color="auto" w:fill="auto"/>
            <w:vAlign w:val="center"/>
          </w:tcPr>
          <w:p w14:paraId="63B7AAD5">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ZRYJV22  3*6</w:t>
            </w:r>
          </w:p>
        </w:tc>
        <w:tc>
          <w:tcPr>
            <w:tcW w:w="670" w:type="dxa"/>
            <w:shd w:val="clear" w:color="auto" w:fill="auto"/>
            <w:vAlign w:val="center"/>
          </w:tcPr>
          <w:p w14:paraId="79C065EC">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m</w:t>
            </w:r>
          </w:p>
        </w:tc>
        <w:tc>
          <w:tcPr>
            <w:tcW w:w="583" w:type="dxa"/>
            <w:shd w:val="clear" w:color="auto" w:fill="auto"/>
            <w:vAlign w:val="center"/>
          </w:tcPr>
          <w:p w14:paraId="15BE55AA">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1580</w:t>
            </w:r>
          </w:p>
        </w:tc>
        <w:tc>
          <w:tcPr>
            <w:tcW w:w="808" w:type="dxa"/>
            <w:shd w:val="clear" w:color="auto" w:fill="auto"/>
            <w:vAlign w:val="center"/>
          </w:tcPr>
          <w:p w14:paraId="48DF37A6">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一舟、康普、普天</w:t>
            </w:r>
          </w:p>
        </w:tc>
        <w:tc>
          <w:tcPr>
            <w:tcW w:w="980" w:type="dxa"/>
            <w:shd w:val="clear" w:color="auto" w:fill="auto"/>
            <w:vAlign w:val="center"/>
          </w:tcPr>
          <w:p w14:paraId="6E587B43">
            <w:pPr>
              <w:widowControl/>
              <w:jc w:val="center"/>
              <w:rPr>
                <w:rFonts w:hint="eastAsia" w:cs="宋体" w:asciiTheme="minorEastAsia" w:hAnsiTheme="minorEastAsia"/>
                <w:kern w:val="0"/>
                <w:sz w:val="18"/>
                <w:szCs w:val="18"/>
              </w:rPr>
            </w:pPr>
          </w:p>
        </w:tc>
        <w:tc>
          <w:tcPr>
            <w:tcW w:w="894" w:type="dxa"/>
            <w:shd w:val="clear" w:color="auto" w:fill="auto"/>
            <w:vAlign w:val="center"/>
          </w:tcPr>
          <w:p w14:paraId="16E407BF">
            <w:pPr>
              <w:widowControl/>
              <w:jc w:val="center"/>
              <w:rPr>
                <w:rFonts w:hint="eastAsia" w:cs="宋体" w:asciiTheme="minorEastAsia" w:hAnsiTheme="minorEastAsia"/>
                <w:kern w:val="0"/>
                <w:sz w:val="18"/>
                <w:szCs w:val="18"/>
              </w:rPr>
            </w:pPr>
          </w:p>
        </w:tc>
      </w:tr>
      <w:tr w14:paraId="02810A8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616" w:hRule="atLeast"/>
          <w:jc w:val="center"/>
        </w:trPr>
        <w:tc>
          <w:tcPr>
            <w:tcW w:w="585" w:type="dxa"/>
            <w:shd w:val="clear" w:color="auto" w:fill="auto"/>
            <w:vAlign w:val="center"/>
          </w:tcPr>
          <w:p w14:paraId="033E0BFC">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13</w:t>
            </w:r>
          </w:p>
        </w:tc>
        <w:tc>
          <w:tcPr>
            <w:tcW w:w="961" w:type="dxa"/>
            <w:shd w:val="clear" w:color="auto" w:fill="auto"/>
            <w:vAlign w:val="center"/>
          </w:tcPr>
          <w:p w14:paraId="13BE51DF">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室外不锈钢防水箱（含基础）</w:t>
            </w:r>
          </w:p>
        </w:tc>
        <w:tc>
          <w:tcPr>
            <w:tcW w:w="5544" w:type="dxa"/>
            <w:shd w:val="clear" w:color="auto" w:fill="auto"/>
            <w:vAlign w:val="center"/>
          </w:tcPr>
          <w:p w14:paraId="45B4C7CD">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室外用，落地安装，尺寸：400*500*200，配置空开，通风风扇、散热孔</w:t>
            </w:r>
          </w:p>
        </w:tc>
        <w:tc>
          <w:tcPr>
            <w:tcW w:w="670" w:type="dxa"/>
            <w:shd w:val="clear" w:color="auto" w:fill="auto"/>
            <w:vAlign w:val="center"/>
          </w:tcPr>
          <w:p w14:paraId="3FA5A882">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套</w:t>
            </w:r>
          </w:p>
        </w:tc>
        <w:tc>
          <w:tcPr>
            <w:tcW w:w="583" w:type="dxa"/>
            <w:shd w:val="clear" w:color="auto" w:fill="auto"/>
            <w:vAlign w:val="center"/>
          </w:tcPr>
          <w:p w14:paraId="5B6C0D69">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9</w:t>
            </w:r>
          </w:p>
        </w:tc>
        <w:tc>
          <w:tcPr>
            <w:tcW w:w="808" w:type="dxa"/>
            <w:shd w:val="clear" w:color="auto" w:fill="auto"/>
            <w:vAlign w:val="center"/>
          </w:tcPr>
          <w:p w14:paraId="0FD0C94B">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国产优质</w:t>
            </w:r>
          </w:p>
        </w:tc>
        <w:tc>
          <w:tcPr>
            <w:tcW w:w="980" w:type="dxa"/>
            <w:shd w:val="clear" w:color="auto" w:fill="auto"/>
            <w:vAlign w:val="center"/>
          </w:tcPr>
          <w:p w14:paraId="3FBBA403">
            <w:pPr>
              <w:widowControl/>
              <w:jc w:val="center"/>
              <w:rPr>
                <w:rFonts w:hint="eastAsia" w:cs="宋体" w:asciiTheme="minorEastAsia" w:hAnsiTheme="minorEastAsia"/>
                <w:kern w:val="0"/>
                <w:sz w:val="18"/>
                <w:szCs w:val="18"/>
              </w:rPr>
            </w:pPr>
          </w:p>
        </w:tc>
        <w:tc>
          <w:tcPr>
            <w:tcW w:w="894" w:type="dxa"/>
            <w:shd w:val="clear" w:color="auto" w:fill="auto"/>
            <w:vAlign w:val="center"/>
          </w:tcPr>
          <w:p w14:paraId="7D2F92BB">
            <w:pPr>
              <w:widowControl/>
              <w:jc w:val="center"/>
              <w:rPr>
                <w:rFonts w:hint="eastAsia" w:cs="宋体" w:asciiTheme="minorEastAsia" w:hAnsiTheme="minorEastAsia"/>
                <w:kern w:val="0"/>
                <w:sz w:val="18"/>
                <w:szCs w:val="18"/>
              </w:rPr>
            </w:pPr>
          </w:p>
        </w:tc>
      </w:tr>
      <w:tr w14:paraId="0B26FF8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jc w:val="center"/>
        </w:trPr>
        <w:tc>
          <w:tcPr>
            <w:tcW w:w="585" w:type="dxa"/>
            <w:shd w:val="clear" w:color="auto" w:fill="auto"/>
            <w:vAlign w:val="center"/>
          </w:tcPr>
          <w:p w14:paraId="0E1556AF">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14</w:t>
            </w:r>
          </w:p>
        </w:tc>
        <w:tc>
          <w:tcPr>
            <w:tcW w:w="961" w:type="dxa"/>
            <w:shd w:val="clear" w:color="auto" w:fill="auto"/>
            <w:vAlign w:val="center"/>
          </w:tcPr>
          <w:p w14:paraId="021A39BA">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PE管</w:t>
            </w:r>
          </w:p>
        </w:tc>
        <w:tc>
          <w:tcPr>
            <w:tcW w:w="5544" w:type="dxa"/>
            <w:shd w:val="clear" w:color="auto" w:fill="auto"/>
            <w:vAlign w:val="center"/>
          </w:tcPr>
          <w:p w14:paraId="421736F9">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PE25</w:t>
            </w:r>
          </w:p>
        </w:tc>
        <w:tc>
          <w:tcPr>
            <w:tcW w:w="670" w:type="dxa"/>
            <w:shd w:val="clear" w:color="auto" w:fill="auto"/>
            <w:vAlign w:val="center"/>
          </w:tcPr>
          <w:p w14:paraId="20B7D4AE">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m</w:t>
            </w:r>
          </w:p>
        </w:tc>
        <w:tc>
          <w:tcPr>
            <w:tcW w:w="583" w:type="dxa"/>
            <w:shd w:val="clear" w:color="auto" w:fill="auto"/>
            <w:vAlign w:val="center"/>
          </w:tcPr>
          <w:p w14:paraId="3DC6261E">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3100</w:t>
            </w:r>
          </w:p>
        </w:tc>
        <w:tc>
          <w:tcPr>
            <w:tcW w:w="808" w:type="dxa"/>
            <w:shd w:val="clear" w:color="auto" w:fill="auto"/>
            <w:vAlign w:val="center"/>
          </w:tcPr>
          <w:p w14:paraId="2CBC37DA">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国产优质</w:t>
            </w:r>
          </w:p>
        </w:tc>
        <w:tc>
          <w:tcPr>
            <w:tcW w:w="980" w:type="dxa"/>
            <w:shd w:val="clear" w:color="auto" w:fill="auto"/>
            <w:vAlign w:val="center"/>
          </w:tcPr>
          <w:p w14:paraId="282F9813">
            <w:pPr>
              <w:widowControl/>
              <w:jc w:val="center"/>
              <w:rPr>
                <w:rFonts w:hint="eastAsia" w:cs="宋体" w:asciiTheme="minorEastAsia" w:hAnsiTheme="minorEastAsia"/>
                <w:kern w:val="0"/>
                <w:sz w:val="18"/>
                <w:szCs w:val="18"/>
              </w:rPr>
            </w:pPr>
          </w:p>
        </w:tc>
        <w:tc>
          <w:tcPr>
            <w:tcW w:w="894" w:type="dxa"/>
            <w:shd w:val="clear" w:color="auto" w:fill="auto"/>
            <w:vAlign w:val="center"/>
          </w:tcPr>
          <w:p w14:paraId="009842CB">
            <w:pPr>
              <w:widowControl/>
              <w:jc w:val="center"/>
              <w:rPr>
                <w:rFonts w:hint="eastAsia" w:cs="宋体" w:asciiTheme="minorEastAsia" w:hAnsiTheme="minorEastAsia"/>
                <w:kern w:val="0"/>
                <w:sz w:val="18"/>
                <w:szCs w:val="18"/>
              </w:rPr>
            </w:pPr>
          </w:p>
        </w:tc>
      </w:tr>
      <w:tr w14:paraId="5F7E8EC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129" w:hRule="atLeast"/>
          <w:jc w:val="center"/>
        </w:trPr>
        <w:tc>
          <w:tcPr>
            <w:tcW w:w="585" w:type="dxa"/>
            <w:shd w:val="clear" w:color="auto" w:fill="auto"/>
            <w:vAlign w:val="center"/>
          </w:tcPr>
          <w:p w14:paraId="08E1EEA3">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15</w:t>
            </w:r>
          </w:p>
        </w:tc>
        <w:tc>
          <w:tcPr>
            <w:tcW w:w="961" w:type="dxa"/>
            <w:shd w:val="clear" w:color="auto" w:fill="auto"/>
            <w:vAlign w:val="center"/>
          </w:tcPr>
          <w:p w14:paraId="0D47A03F">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64路硬盘录像机（16盘位）</w:t>
            </w:r>
          </w:p>
        </w:tc>
        <w:tc>
          <w:tcPr>
            <w:tcW w:w="5544" w:type="dxa"/>
            <w:shd w:val="clear" w:color="auto" w:fill="auto"/>
          </w:tcPr>
          <w:p w14:paraId="0DE09344">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3U机架式16盘位嵌入式网络硬盘录像机，采用短机箱设计，搭载高性能ATX电源</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【硬件规格】</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存储接口：16个SATA接口，可满配12TB硬盘</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视频接口：2×HDMI，2×VGA</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网络接口：2×RJ45 10/100/1000Mbps自适应以太网口</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报警接口：16路报警输入，9路报警输出（其中第9路支持CTRL 12V）</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反向供电：1路DC12V 1A</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串行接口：1路RS-232接口，1路半双工RS-485接口</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USB接口：2×USB 2.0，2×USB 3.0</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【产品性能】</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输入带宽：320Mbps</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输出带宽：160Mbps</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接入能力：64路H.264、H.265格式高清码流接入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解码能力：最大支持12×1080P</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显示能力：最大支持4K+1080P异源输出 </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★支持接入具有专家模式的移动侦测的摄像机，移动侦测报警能够区分是人、车还是其它目标产生，可录像和记录报警信息（以公安部检测报告为准）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★具有2个HDMI接口、2个VGA接口、2个RJ45 千兆网络接口；2个USB2.0接口、2个USB3.0接口、1个RS232接口、1个RS485接口（可接入RS485键盘）；具有1路音频输入接口、2路音频输出接口、16路报警输入接口、9路报警输出接口（其中第9路支持受控直流12V输出）、具有1路直流12V输出接口（12V 1A）、可内置16块SATA接口硬盘（以公安部检测报告为准）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★可接入带有温度报警、烟雾报警、障碍物遮挡报警、移动报警、防拆报警、紧急报警的智慧消防摄像机进行报警联动（以公安部检测报告为准）</w:t>
            </w:r>
          </w:p>
        </w:tc>
        <w:tc>
          <w:tcPr>
            <w:tcW w:w="670" w:type="dxa"/>
            <w:shd w:val="clear" w:color="auto" w:fill="auto"/>
            <w:vAlign w:val="center"/>
          </w:tcPr>
          <w:p w14:paraId="3D843394">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台</w:t>
            </w:r>
          </w:p>
        </w:tc>
        <w:tc>
          <w:tcPr>
            <w:tcW w:w="583" w:type="dxa"/>
            <w:shd w:val="clear" w:color="auto" w:fill="auto"/>
            <w:vAlign w:val="center"/>
          </w:tcPr>
          <w:p w14:paraId="14573F4D">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2</w:t>
            </w:r>
          </w:p>
        </w:tc>
        <w:tc>
          <w:tcPr>
            <w:tcW w:w="808" w:type="dxa"/>
            <w:shd w:val="clear" w:color="auto" w:fill="auto"/>
            <w:vAlign w:val="center"/>
          </w:tcPr>
          <w:p w14:paraId="5C6185EB">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海康威视、大华</w:t>
            </w:r>
          </w:p>
        </w:tc>
        <w:tc>
          <w:tcPr>
            <w:tcW w:w="980" w:type="dxa"/>
            <w:shd w:val="clear" w:color="auto" w:fill="auto"/>
            <w:vAlign w:val="center"/>
          </w:tcPr>
          <w:p w14:paraId="7C9ABCC3">
            <w:pPr>
              <w:widowControl/>
              <w:jc w:val="center"/>
              <w:rPr>
                <w:rFonts w:hint="eastAsia" w:cs="宋体" w:asciiTheme="minorEastAsia" w:hAnsiTheme="minorEastAsia"/>
                <w:kern w:val="0"/>
                <w:sz w:val="18"/>
                <w:szCs w:val="18"/>
              </w:rPr>
            </w:pPr>
          </w:p>
        </w:tc>
        <w:tc>
          <w:tcPr>
            <w:tcW w:w="894" w:type="dxa"/>
            <w:shd w:val="clear" w:color="auto" w:fill="auto"/>
            <w:vAlign w:val="center"/>
          </w:tcPr>
          <w:p w14:paraId="27A64F0D">
            <w:pPr>
              <w:widowControl/>
              <w:jc w:val="center"/>
              <w:rPr>
                <w:rFonts w:hint="eastAsia" w:cs="宋体" w:asciiTheme="minorEastAsia" w:hAnsiTheme="minorEastAsia"/>
                <w:kern w:val="0"/>
                <w:sz w:val="18"/>
                <w:szCs w:val="18"/>
              </w:rPr>
            </w:pPr>
          </w:p>
        </w:tc>
      </w:tr>
      <w:tr w14:paraId="104116E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113" w:hRule="atLeast"/>
          <w:jc w:val="center"/>
        </w:trPr>
        <w:tc>
          <w:tcPr>
            <w:tcW w:w="585" w:type="dxa"/>
            <w:shd w:val="clear" w:color="auto" w:fill="auto"/>
            <w:vAlign w:val="center"/>
          </w:tcPr>
          <w:p w14:paraId="36A8F4A3">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16</w:t>
            </w:r>
          </w:p>
        </w:tc>
        <w:tc>
          <w:tcPr>
            <w:tcW w:w="961" w:type="dxa"/>
            <w:shd w:val="clear" w:color="auto" w:fill="auto"/>
            <w:vAlign w:val="center"/>
          </w:tcPr>
          <w:p w14:paraId="46D737DA">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硬盘 6T</w:t>
            </w:r>
          </w:p>
        </w:tc>
        <w:tc>
          <w:tcPr>
            <w:tcW w:w="5544" w:type="dxa"/>
            <w:shd w:val="clear" w:color="000000" w:fill="FFFFFF"/>
            <w:vAlign w:val="center"/>
          </w:tcPr>
          <w:p w14:paraId="451BA759">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6TB容量，3.5英寸，SATA3.0接口，5400RPM</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空气盘， CMR传统磁记录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传输速率180MB/s，流畅存储视频有效防止丢帧</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高级格式（AF）512e扇区技术，保障硬盘扇区4K对齐</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满足数据严苛的7*24小时运行可靠性、安全性的需求</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支持3年有限质保服务</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适用海拔高度范围-305m至3050m</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标称容量：6TB</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外形规格：3.5-inch</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接口类型：SATA</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刻录技术：CMR</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转速：5400RPM</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缓存：256MB</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最大读取速度：180MB/s</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接口传输速率（最大值）：6.0Gb/s</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平均读写功率（W）：5.3W</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加载/卸载周期：600,000</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MTBF：1,000,000</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年负荷（TB/年）：180TB</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工作状态温度(°C)：0-65℃</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尺寸：147mm(L)×101.6mm(W)×26.1mm(H) </w:t>
            </w:r>
          </w:p>
        </w:tc>
        <w:tc>
          <w:tcPr>
            <w:tcW w:w="670" w:type="dxa"/>
            <w:shd w:val="clear" w:color="auto" w:fill="auto"/>
            <w:vAlign w:val="center"/>
          </w:tcPr>
          <w:p w14:paraId="1F4A2CFA">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台</w:t>
            </w:r>
          </w:p>
        </w:tc>
        <w:tc>
          <w:tcPr>
            <w:tcW w:w="583" w:type="dxa"/>
            <w:shd w:val="clear" w:color="auto" w:fill="auto"/>
            <w:vAlign w:val="center"/>
          </w:tcPr>
          <w:p w14:paraId="225212F8">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24</w:t>
            </w:r>
          </w:p>
        </w:tc>
        <w:tc>
          <w:tcPr>
            <w:tcW w:w="808" w:type="dxa"/>
            <w:shd w:val="clear" w:color="auto" w:fill="auto"/>
            <w:vAlign w:val="center"/>
          </w:tcPr>
          <w:p w14:paraId="27AD7E5B">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希捷、西部数据</w:t>
            </w:r>
          </w:p>
        </w:tc>
        <w:tc>
          <w:tcPr>
            <w:tcW w:w="980" w:type="dxa"/>
            <w:shd w:val="clear" w:color="auto" w:fill="auto"/>
            <w:vAlign w:val="center"/>
          </w:tcPr>
          <w:p w14:paraId="46C30D32">
            <w:pPr>
              <w:widowControl/>
              <w:jc w:val="center"/>
              <w:rPr>
                <w:rFonts w:hint="eastAsia" w:cs="宋体" w:asciiTheme="minorEastAsia" w:hAnsiTheme="minorEastAsia"/>
                <w:kern w:val="0"/>
                <w:sz w:val="18"/>
                <w:szCs w:val="18"/>
              </w:rPr>
            </w:pPr>
          </w:p>
        </w:tc>
        <w:tc>
          <w:tcPr>
            <w:tcW w:w="894" w:type="dxa"/>
            <w:shd w:val="clear" w:color="auto" w:fill="auto"/>
            <w:vAlign w:val="center"/>
          </w:tcPr>
          <w:p w14:paraId="12FA9CAD">
            <w:pPr>
              <w:widowControl/>
              <w:jc w:val="center"/>
              <w:rPr>
                <w:rFonts w:hint="eastAsia" w:cs="宋体" w:asciiTheme="minorEastAsia" w:hAnsiTheme="minorEastAsia"/>
                <w:kern w:val="0"/>
                <w:sz w:val="18"/>
                <w:szCs w:val="18"/>
              </w:rPr>
            </w:pPr>
          </w:p>
        </w:tc>
      </w:tr>
      <w:tr w14:paraId="40D43F7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96" w:hRule="atLeast"/>
          <w:jc w:val="center"/>
        </w:trPr>
        <w:tc>
          <w:tcPr>
            <w:tcW w:w="585" w:type="dxa"/>
            <w:shd w:val="clear" w:color="auto" w:fill="auto"/>
            <w:vAlign w:val="center"/>
          </w:tcPr>
          <w:p w14:paraId="7B3C0227">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17</w:t>
            </w:r>
          </w:p>
        </w:tc>
        <w:tc>
          <w:tcPr>
            <w:tcW w:w="961" w:type="dxa"/>
            <w:shd w:val="clear" w:color="auto" w:fill="auto"/>
            <w:vAlign w:val="center"/>
          </w:tcPr>
          <w:p w14:paraId="212C9639">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UPS电源6KVA</w:t>
            </w:r>
          </w:p>
        </w:tc>
        <w:tc>
          <w:tcPr>
            <w:tcW w:w="5544" w:type="dxa"/>
            <w:shd w:val="clear" w:color="auto" w:fill="auto"/>
            <w:vAlign w:val="center"/>
          </w:tcPr>
          <w:p w14:paraId="562BB69C">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内置电池 后备1h</w:t>
            </w:r>
          </w:p>
        </w:tc>
        <w:tc>
          <w:tcPr>
            <w:tcW w:w="670" w:type="dxa"/>
            <w:shd w:val="clear" w:color="auto" w:fill="auto"/>
            <w:vAlign w:val="center"/>
          </w:tcPr>
          <w:p w14:paraId="07640DDB">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台</w:t>
            </w:r>
          </w:p>
        </w:tc>
        <w:tc>
          <w:tcPr>
            <w:tcW w:w="583" w:type="dxa"/>
            <w:shd w:val="clear" w:color="auto" w:fill="auto"/>
            <w:vAlign w:val="center"/>
          </w:tcPr>
          <w:p w14:paraId="1A13B780">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w:t>
            </w:r>
          </w:p>
        </w:tc>
        <w:tc>
          <w:tcPr>
            <w:tcW w:w="808" w:type="dxa"/>
            <w:shd w:val="clear" w:color="auto" w:fill="auto"/>
            <w:vAlign w:val="center"/>
          </w:tcPr>
          <w:p w14:paraId="79FC260D">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英威腾、安德力士、山特</w:t>
            </w:r>
          </w:p>
        </w:tc>
        <w:tc>
          <w:tcPr>
            <w:tcW w:w="980" w:type="dxa"/>
            <w:shd w:val="clear" w:color="auto" w:fill="auto"/>
            <w:vAlign w:val="center"/>
          </w:tcPr>
          <w:p w14:paraId="7B7C1B91">
            <w:pPr>
              <w:widowControl/>
              <w:jc w:val="center"/>
              <w:rPr>
                <w:rFonts w:hint="eastAsia" w:cs="宋体" w:asciiTheme="minorEastAsia" w:hAnsiTheme="minorEastAsia"/>
                <w:kern w:val="0"/>
                <w:sz w:val="18"/>
                <w:szCs w:val="18"/>
              </w:rPr>
            </w:pPr>
          </w:p>
        </w:tc>
        <w:tc>
          <w:tcPr>
            <w:tcW w:w="894" w:type="dxa"/>
            <w:shd w:val="clear" w:color="auto" w:fill="auto"/>
            <w:vAlign w:val="center"/>
          </w:tcPr>
          <w:p w14:paraId="21D48896">
            <w:pPr>
              <w:widowControl/>
              <w:jc w:val="center"/>
              <w:rPr>
                <w:rFonts w:hint="eastAsia" w:cs="宋体" w:asciiTheme="minorEastAsia" w:hAnsiTheme="minorEastAsia"/>
                <w:kern w:val="0"/>
                <w:sz w:val="18"/>
                <w:szCs w:val="18"/>
              </w:rPr>
            </w:pPr>
          </w:p>
        </w:tc>
      </w:tr>
      <w:tr w14:paraId="1E52E87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27" w:hRule="atLeast"/>
          <w:jc w:val="center"/>
        </w:trPr>
        <w:tc>
          <w:tcPr>
            <w:tcW w:w="585" w:type="dxa"/>
            <w:shd w:val="clear" w:color="auto" w:fill="auto"/>
            <w:vAlign w:val="center"/>
          </w:tcPr>
          <w:p w14:paraId="0E2411A4">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18</w:t>
            </w:r>
          </w:p>
        </w:tc>
        <w:tc>
          <w:tcPr>
            <w:tcW w:w="961" w:type="dxa"/>
            <w:shd w:val="clear" w:color="auto" w:fill="auto"/>
            <w:vAlign w:val="center"/>
          </w:tcPr>
          <w:p w14:paraId="1D049EF0">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单路视频解码器</w:t>
            </w:r>
          </w:p>
        </w:tc>
        <w:tc>
          <w:tcPr>
            <w:tcW w:w="5544" w:type="dxa"/>
            <w:shd w:val="clear" w:color="auto" w:fill="auto"/>
            <w:vAlign w:val="center"/>
          </w:tcPr>
          <w:p w14:paraId="0D85CCF7">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视频解码格式：H.264,H.265,Smart264,Smart265,MJPEG</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解码分辨率：最高3200W像素</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视频解码通道：16</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视频解码能力：H.264/H.265：支持1路3200W，或1路2400W，或2路1200W，或4路800W，或5路600W，或9路400W，或16路1080P及以下分辨率实时解码</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MJPEG：4路1080P及以下分辨率实时解码 </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电视墙数量：1个</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电视墙规模：≤1</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虚拟分屏：支持</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单口画面分割数：1,2,4,6,8,9,12,16</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输入源复制能力：不支持</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单屏图层数：4个1080P或者2个4K</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整机图层数：单屏图层数 x 输出口数</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场景数量：64</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预案数量：支持256个平台预案 </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视频输出接口类型：HDMI1.4</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视频输出接口数：1</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视频输出最大分辨率：4K</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视频输出分辨率：3840 × 2160@30 Hz、2560 × 1440@30 Hz、1920 × 1200@60 Hz、1920 × 1080@60 Hz、1920 × 1080@50 Hz、1680 × 1050@60 Hz、1600 × 1200@60 Hz、1280 × 1024@60 Hz、1280 × 720@60 Hz、1280 × 720@50 Hz、1024 × 768@60 Hz</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视频输出接口(BNC)：1路CVBS输出(BNC接口)</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视频输出分辨率(BNC)：PAL制式: 704 × 576@25Hz, </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NTSC制式: 704 × 480@30Hz</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视频输出LED带载能力：单口带载260W，宽度144～3840，高度144～2160 </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网口：1个 RJ45 10M/100M/1000Mbps 自适应以太网接口</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报警输入接口数：8路报警输入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报警输出接口数：8路报警输出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★支持客户端软件将电脑投屏后，通过设备对电脑进行远程操作。（提供封面具有CNAS认证标识的公安部报告证明）</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★支持不通过IP网络，通过红外遥控器实现解码图像切换、场景切换、屏幕亮度调节。（提供封面具有CNAS认证标识的公安部报告证明）</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显控系统设备间支持信息交互功能，通过平台/客户端界面能够查看屏幕运维信息，包括使用时长、序列号、温度、亮度、显示模式，支持下发配置屏幕参数。（提供封面具有CMA、ilac-MRA、CNAS标志的国家级检测机构的检测报告）</w:t>
            </w:r>
          </w:p>
        </w:tc>
        <w:tc>
          <w:tcPr>
            <w:tcW w:w="670" w:type="dxa"/>
            <w:shd w:val="clear" w:color="auto" w:fill="auto"/>
            <w:vAlign w:val="center"/>
          </w:tcPr>
          <w:p w14:paraId="639B26B0">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台</w:t>
            </w:r>
          </w:p>
        </w:tc>
        <w:tc>
          <w:tcPr>
            <w:tcW w:w="583" w:type="dxa"/>
            <w:shd w:val="clear" w:color="auto" w:fill="auto"/>
            <w:vAlign w:val="center"/>
          </w:tcPr>
          <w:p w14:paraId="6FBC3056">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w:t>
            </w:r>
          </w:p>
        </w:tc>
        <w:tc>
          <w:tcPr>
            <w:tcW w:w="808" w:type="dxa"/>
            <w:shd w:val="clear" w:color="auto" w:fill="auto"/>
            <w:vAlign w:val="center"/>
          </w:tcPr>
          <w:p w14:paraId="5F2EC42A">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海康威视、大华</w:t>
            </w:r>
          </w:p>
        </w:tc>
        <w:tc>
          <w:tcPr>
            <w:tcW w:w="980" w:type="dxa"/>
            <w:shd w:val="clear" w:color="auto" w:fill="auto"/>
            <w:vAlign w:val="center"/>
          </w:tcPr>
          <w:p w14:paraId="02910094">
            <w:pPr>
              <w:widowControl/>
              <w:jc w:val="center"/>
              <w:rPr>
                <w:rFonts w:hint="eastAsia" w:cs="宋体" w:asciiTheme="minorEastAsia" w:hAnsiTheme="minorEastAsia"/>
                <w:kern w:val="0"/>
                <w:sz w:val="18"/>
                <w:szCs w:val="18"/>
              </w:rPr>
            </w:pPr>
          </w:p>
        </w:tc>
        <w:tc>
          <w:tcPr>
            <w:tcW w:w="894" w:type="dxa"/>
            <w:shd w:val="clear" w:color="auto" w:fill="auto"/>
            <w:vAlign w:val="center"/>
          </w:tcPr>
          <w:p w14:paraId="6C0ED5E9">
            <w:pPr>
              <w:widowControl/>
              <w:jc w:val="center"/>
              <w:rPr>
                <w:rFonts w:hint="eastAsia" w:cs="宋体" w:asciiTheme="minorEastAsia" w:hAnsiTheme="minorEastAsia"/>
                <w:kern w:val="0"/>
                <w:sz w:val="18"/>
                <w:szCs w:val="18"/>
              </w:rPr>
            </w:pPr>
          </w:p>
        </w:tc>
      </w:tr>
      <w:tr w14:paraId="6E15435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08" w:hRule="atLeast"/>
          <w:jc w:val="center"/>
        </w:trPr>
        <w:tc>
          <w:tcPr>
            <w:tcW w:w="585" w:type="dxa"/>
            <w:shd w:val="clear" w:color="auto" w:fill="auto"/>
            <w:vAlign w:val="center"/>
          </w:tcPr>
          <w:p w14:paraId="108C4A81">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19</w:t>
            </w:r>
          </w:p>
        </w:tc>
        <w:tc>
          <w:tcPr>
            <w:tcW w:w="961" w:type="dxa"/>
            <w:shd w:val="clear" w:color="auto" w:fill="auto"/>
            <w:vAlign w:val="center"/>
          </w:tcPr>
          <w:p w14:paraId="6CA8A636">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32路硬盘录像机</w:t>
            </w:r>
          </w:p>
        </w:tc>
        <w:tc>
          <w:tcPr>
            <w:tcW w:w="5544" w:type="dxa"/>
            <w:shd w:val="clear" w:color="auto" w:fill="auto"/>
            <w:vAlign w:val="center"/>
          </w:tcPr>
          <w:p w14:paraId="22A5EB2A">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1U机架式4盘位嵌入式网络硬盘录像机，采用短机箱设计，搭载高性能ATX电源</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【硬件规格】</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存储接口：16个SATA接口，可满配12TB硬盘</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视频接口：2×HDMI，2×VGA</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网络接口：2×RJ45 10/100/1000Mbps自适应以太网口</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报警接口：16路报警输入，9路报警输出（其中第9路支持CTRL 12V）</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反向供电：1路DC12V 1A</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串行接口：1路RS-232接口，1路半双工RS-485接口</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USB接口：2×USB 2.0，2×USB 3.0</w:t>
            </w:r>
          </w:p>
        </w:tc>
        <w:tc>
          <w:tcPr>
            <w:tcW w:w="670" w:type="dxa"/>
            <w:shd w:val="clear" w:color="auto" w:fill="auto"/>
            <w:vAlign w:val="center"/>
          </w:tcPr>
          <w:p w14:paraId="7B6B1C31">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台</w:t>
            </w:r>
          </w:p>
        </w:tc>
        <w:tc>
          <w:tcPr>
            <w:tcW w:w="583" w:type="dxa"/>
            <w:shd w:val="clear" w:color="auto" w:fill="auto"/>
            <w:vAlign w:val="center"/>
          </w:tcPr>
          <w:p w14:paraId="061EC2BE">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w:t>
            </w:r>
          </w:p>
        </w:tc>
        <w:tc>
          <w:tcPr>
            <w:tcW w:w="808" w:type="dxa"/>
            <w:shd w:val="clear" w:color="auto" w:fill="auto"/>
            <w:vAlign w:val="center"/>
          </w:tcPr>
          <w:p w14:paraId="7397B776">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海康威视、大华</w:t>
            </w:r>
          </w:p>
        </w:tc>
        <w:tc>
          <w:tcPr>
            <w:tcW w:w="980" w:type="dxa"/>
            <w:shd w:val="clear" w:color="auto" w:fill="auto"/>
            <w:vAlign w:val="center"/>
          </w:tcPr>
          <w:p w14:paraId="17726D81">
            <w:pPr>
              <w:widowControl/>
              <w:jc w:val="center"/>
              <w:rPr>
                <w:rFonts w:hint="eastAsia" w:cs="宋体" w:asciiTheme="minorEastAsia" w:hAnsiTheme="minorEastAsia"/>
                <w:kern w:val="0"/>
                <w:sz w:val="18"/>
                <w:szCs w:val="18"/>
              </w:rPr>
            </w:pPr>
          </w:p>
        </w:tc>
        <w:tc>
          <w:tcPr>
            <w:tcW w:w="894" w:type="dxa"/>
            <w:shd w:val="clear" w:color="auto" w:fill="auto"/>
            <w:vAlign w:val="center"/>
          </w:tcPr>
          <w:p w14:paraId="05D38CFE">
            <w:pPr>
              <w:widowControl/>
              <w:jc w:val="center"/>
              <w:rPr>
                <w:rFonts w:hint="eastAsia" w:cs="宋体" w:asciiTheme="minorEastAsia" w:hAnsiTheme="minorEastAsia"/>
                <w:kern w:val="0"/>
                <w:sz w:val="18"/>
                <w:szCs w:val="18"/>
              </w:rPr>
            </w:pPr>
          </w:p>
        </w:tc>
      </w:tr>
      <w:tr w14:paraId="08DA183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jc w:val="center"/>
        </w:trPr>
        <w:tc>
          <w:tcPr>
            <w:tcW w:w="585" w:type="dxa"/>
            <w:shd w:val="clear" w:color="auto" w:fill="auto"/>
            <w:vAlign w:val="center"/>
          </w:tcPr>
          <w:p w14:paraId="4C0C8228">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20</w:t>
            </w:r>
          </w:p>
        </w:tc>
        <w:tc>
          <w:tcPr>
            <w:tcW w:w="961" w:type="dxa"/>
            <w:shd w:val="clear" w:color="auto" w:fill="auto"/>
            <w:vAlign w:val="center"/>
          </w:tcPr>
          <w:p w14:paraId="44E812C3">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监视器</w:t>
            </w:r>
          </w:p>
        </w:tc>
        <w:tc>
          <w:tcPr>
            <w:tcW w:w="5544" w:type="dxa"/>
            <w:shd w:val="clear" w:color="auto" w:fill="auto"/>
            <w:vAlign w:val="center"/>
          </w:tcPr>
          <w:p w14:paraId="53E07894">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43寸带壁挂支架</w:t>
            </w:r>
          </w:p>
        </w:tc>
        <w:tc>
          <w:tcPr>
            <w:tcW w:w="670" w:type="dxa"/>
            <w:shd w:val="clear" w:color="auto" w:fill="auto"/>
            <w:vAlign w:val="center"/>
          </w:tcPr>
          <w:p w14:paraId="54E9BC50">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台</w:t>
            </w:r>
          </w:p>
        </w:tc>
        <w:tc>
          <w:tcPr>
            <w:tcW w:w="583" w:type="dxa"/>
            <w:shd w:val="clear" w:color="auto" w:fill="auto"/>
            <w:vAlign w:val="center"/>
          </w:tcPr>
          <w:p w14:paraId="6F218A36">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w:t>
            </w:r>
          </w:p>
        </w:tc>
        <w:tc>
          <w:tcPr>
            <w:tcW w:w="808" w:type="dxa"/>
            <w:shd w:val="clear" w:color="auto" w:fill="auto"/>
            <w:vAlign w:val="center"/>
          </w:tcPr>
          <w:p w14:paraId="78CCDA50">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海康威视、大华</w:t>
            </w:r>
          </w:p>
        </w:tc>
        <w:tc>
          <w:tcPr>
            <w:tcW w:w="980" w:type="dxa"/>
            <w:shd w:val="clear" w:color="auto" w:fill="auto"/>
            <w:vAlign w:val="center"/>
          </w:tcPr>
          <w:p w14:paraId="78366488">
            <w:pPr>
              <w:widowControl/>
              <w:jc w:val="center"/>
              <w:rPr>
                <w:rFonts w:hint="eastAsia" w:cs="宋体" w:asciiTheme="minorEastAsia" w:hAnsiTheme="minorEastAsia"/>
                <w:kern w:val="0"/>
                <w:sz w:val="18"/>
                <w:szCs w:val="18"/>
              </w:rPr>
            </w:pPr>
          </w:p>
        </w:tc>
        <w:tc>
          <w:tcPr>
            <w:tcW w:w="894" w:type="dxa"/>
            <w:shd w:val="clear" w:color="auto" w:fill="auto"/>
            <w:vAlign w:val="center"/>
          </w:tcPr>
          <w:p w14:paraId="34C4B34C">
            <w:pPr>
              <w:widowControl/>
              <w:jc w:val="center"/>
              <w:rPr>
                <w:rFonts w:hint="eastAsia" w:cs="宋体" w:asciiTheme="minorEastAsia" w:hAnsiTheme="minorEastAsia"/>
                <w:kern w:val="0"/>
                <w:sz w:val="18"/>
                <w:szCs w:val="18"/>
              </w:rPr>
            </w:pPr>
          </w:p>
        </w:tc>
      </w:tr>
      <w:tr w14:paraId="1178F82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jc w:val="center"/>
        </w:trPr>
        <w:tc>
          <w:tcPr>
            <w:tcW w:w="585" w:type="dxa"/>
            <w:shd w:val="clear" w:color="auto" w:fill="auto"/>
            <w:vAlign w:val="center"/>
          </w:tcPr>
          <w:p w14:paraId="29BEB2DF">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21</w:t>
            </w:r>
          </w:p>
        </w:tc>
        <w:tc>
          <w:tcPr>
            <w:tcW w:w="961" w:type="dxa"/>
            <w:shd w:val="clear" w:color="auto" w:fill="auto"/>
            <w:vAlign w:val="center"/>
          </w:tcPr>
          <w:p w14:paraId="45B0BBCB">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管理电脑</w:t>
            </w:r>
          </w:p>
        </w:tc>
        <w:tc>
          <w:tcPr>
            <w:tcW w:w="5544" w:type="dxa"/>
            <w:shd w:val="clear" w:color="auto" w:fill="auto"/>
            <w:vAlign w:val="center"/>
          </w:tcPr>
          <w:p w14:paraId="5C667FD1">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酷睿i5四核 3Ghz主频，4G DDR3内存，1TB硬盘，千兆网卡，19寸液晶显示器</w:t>
            </w:r>
          </w:p>
        </w:tc>
        <w:tc>
          <w:tcPr>
            <w:tcW w:w="670" w:type="dxa"/>
            <w:shd w:val="clear" w:color="auto" w:fill="auto"/>
            <w:vAlign w:val="center"/>
          </w:tcPr>
          <w:p w14:paraId="1CDE645F">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台</w:t>
            </w:r>
          </w:p>
        </w:tc>
        <w:tc>
          <w:tcPr>
            <w:tcW w:w="583" w:type="dxa"/>
            <w:shd w:val="clear" w:color="auto" w:fill="auto"/>
            <w:vAlign w:val="center"/>
          </w:tcPr>
          <w:p w14:paraId="288517E8">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2</w:t>
            </w:r>
          </w:p>
        </w:tc>
        <w:tc>
          <w:tcPr>
            <w:tcW w:w="808" w:type="dxa"/>
            <w:shd w:val="clear" w:color="auto" w:fill="auto"/>
            <w:vAlign w:val="center"/>
          </w:tcPr>
          <w:p w14:paraId="5E56652B">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联想、戴尔、惠普</w:t>
            </w:r>
          </w:p>
        </w:tc>
        <w:tc>
          <w:tcPr>
            <w:tcW w:w="980" w:type="dxa"/>
            <w:shd w:val="clear" w:color="auto" w:fill="auto"/>
            <w:vAlign w:val="center"/>
          </w:tcPr>
          <w:p w14:paraId="55989907">
            <w:pPr>
              <w:widowControl/>
              <w:jc w:val="center"/>
              <w:rPr>
                <w:rFonts w:hint="eastAsia" w:cs="宋体" w:asciiTheme="minorEastAsia" w:hAnsiTheme="minorEastAsia"/>
                <w:kern w:val="0"/>
                <w:sz w:val="18"/>
                <w:szCs w:val="18"/>
              </w:rPr>
            </w:pPr>
          </w:p>
        </w:tc>
        <w:tc>
          <w:tcPr>
            <w:tcW w:w="894" w:type="dxa"/>
            <w:shd w:val="clear" w:color="auto" w:fill="auto"/>
            <w:vAlign w:val="center"/>
          </w:tcPr>
          <w:p w14:paraId="5D75E5B3">
            <w:pPr>
              <w:widowControl/>
              <w:jc w:val="center"/>
              <w:rPr>
                <w:rFonts w:hint="eastAsia" w:cs="宋体" w:asciiTheme="minorEastAsia" w:hAnsiTheme="minorEastAsia"/>
                <w:kern w:val="0"/>
                <w:sz w:val="18"/>
                <w:szCs w:val="18"/>
              </w:rPr>
            </w:pPr>
          </w:p>
        </w:tc>
      </w:tr>
      <w:tr w14:paraId="36E33C3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jc w:val="center"/>
        </w:trPr>
        <w:tc>
          <w:tcPr>
            <w:tcW w:w="585" w:type="dxa"/>
            <w:shd w:val="clear" w:color="auto" w:fill="auto"/>
            <w:vAlign w:val="center"/>
          </w:tcPr>
          <w:p w14:paraId="0B457352">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22</w:t>
            </w:r>
          </w:p>
        </w:tc>
        <w:tc>
          <w:tcPr>
            <w:tcW w:w="961" w:type="dxa"/>
            <w:shd w:val="clear" w:color="auto" w:fill="auto"/>
            <w:vAlign w:val="center"/>
          </w:tcPr>
          <w:p w14:paraId="077DA2C1">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硬质PE管</w:t>
            </w:r>
          </w:p>
        </w:tc>
        <w:tc>
          <w:tcPr>
            <w:tcW w:w="5544" w:type="dxa"/>
            <w:shd w:val="clear" w:color="auto" w:fill="auto"/>
            <w:vAlign w:val="center"/>
          </w:tcPr>
          <w:p w14:paraId="1FF0667B">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PE80</w:t>
            </w:r>
          </w:p>
        </w:tc>
        <w:tc>
          <w:tcPr>
            <w:tcW w:w="670" w:type="dxa"/>
            <w:shd w:val="clear" w:color="auto" w:fill="auto"/>
            <w:vAlign w:val="center"/>
          </w:tcPr>
          <w:p w14:paraId="5CFCD0F0">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米</w:t>
            </w:r>
          </w:p>
        </w:tc>
        <w:tc>
          <w:tcPr>
            <w:tcW w:w="583" w:type="dxa"/>
            <w:shd w:val="clear" w:color="auto" w:fill="auto"/>
            <w:vAlign w:val="center"/>
          </w:tcPr>
          <w:p w14:paraId="7D6670EE">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1400</w:t>
            </w:r>
          </w:p>
        </w:tc>
        <w:tc>
          <w:tcPr>
            <w:tcW w:w="808" w:type="dxa"/>
            <w:shd w:val="clear" w:color="auto" w:fill="auto"/>
            <w:vAlign w:val="center"/>
          </w:tcPr>
          <w:p w14:paraId="082527F6">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国产优质</w:t>
            </w:r>
          </w:p>
        </w:tc>
        <w:tc>
          <w:tcPr>
            <w:tcW w:w="980" w:type="dxa"/>
            <w:shd w:val="clear" w:color="auto" w:fill="auto"/>
            <w:vAlign w:val="center"/>
          </w:tcPr>
          <w:p w14:paraId="022B4EB4">
            <w:pPr>
              <w:widowControl/>
              <w:jc w:val="center"/>
              <w:rPr>
                <w:rFonts w:hint="eastAsia" w:cs="宋体" w:asciiTheme="minorEastAsia" w:hAnsiTheme="minorEastAsia"/>
                <w:kern w:val="0"/>
                <w:sz w:val="18"/>
                <w:szCs w:val="18"/>
              </w:rPr>
            </w:pPr>
          </w:p>
        </w:tc>
        <w:tc>
          <w:tcPr>
            <w:tcW w:w="894" w:type="dxa"/>
            <w:shd w:val="clear" w:color="auto" w:fill="auto"/>
            <w:vAlign w:val="center"/>
          </w:tcPr>
          <w:p w14:paraId="44916841">
            <w:pPr>
              <w:widowControl/>
              <w:jc w:val="center"/>
              <w:rPr>
                <w:rFonts w:hint="eastAsia" w:cs="宋体" w:asciiTheme="minorEastAsia" w:hAnsiTheme="minorEastAsia"/>
                <w:kern w:val="0"/>
                <w:sz w:val="18"/>
                <w:szCs w:val="18"/>
              </w:rPr>
            </w:pPr>
          </w:p>
        </w:tc>
      </w:tr>
      <w:tr w14:paraId="515A9AA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4" w:hRule="atLeast"/>
          <w:jc w:val="center"/>
        </w:trPr>
        <w:tc>
          <w:tcPr>
            <w:tcW w:w="585" w:type="dxa"/>
            <w:shd w:val="clear" w:color="auto" w:fill="auto"/>
            <w:vAlign w:val="center"/>
          </w:tcPr>
          <w:p w14:paraId="13D82EE9">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23</w:t>
            </w:r>
          </w:p>
        </w:tc>
        <w:tc>
          <w:tcPr>
            <w:tcW w:w="961" w:type="dxa"/>
            <w:shd w:val="clear" w:color="auto" w:fill="auto"/>
            <w:vAlign w:val="center"/>
          </w:tcPr>
          <w:p w14:paraId="189845CA">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硬质PE管</w:t>
            </w:r>
          </w:p>
        </w:tc>
        <w:tc>
          <w:tcPr>
            <w:tcW w:w="5544" w:type="dxa"/>
            <w:shd w:val="clear" w:color="auto" w:fill="auto"/>
            <w:vAlign w:val="center"/>
          </w:tcPr>
          <w:p w14:paraId="417C8006">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PE50</w:t>
            </w:r>
          </w:p>
        </w:tc>
        <w:tc>
          <w:tcPr>
            <w:tcW w:w="670" w:type="dxa"/>
            <w:shd w:val="clear" w:color="auto" w:fill="auto"/>
            <w:vAlign w:val="center"/>
          </w:tcPr>
          <w:p w14:paraId="45E2E70F">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米</w:t>
            </w:r>
          </w:p>
        </w:tc>
        <w:tc>
          <w:tcPr>
            <w:tcW w:w="583" w:type="dxa"/>
            <w:shd w:val="clear" w:color="auto" w:fill="auto"/>
            <w:vAlign w:val="center"/>
          </w:tcPr>
          <w:p w14:paraId="7FDADC34">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400</w:t>
            </w:r>
          </w:p>
        </w:tc>
        <w:tc>
          <w:tcPr>
            <w:tcW w:w="808" w:type="dxa"/>
            <w:shd w:val="clear" w:color="auto" w:fill="auto"/>
            <w:vAlign w:val="center"/>
          </w:tcPr>
          <w:p w14:paraId="61306302">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国产优质</w:t>
            </w:r>
          </w:p>
        </w:tc>
        <w:tc>
          <w:tcPr>
            <w:tcW w:w="980" w:type="dxa"/>
            <w:shd w:val="clear" w:color="auto" w:fill="auto"/>
            <w:vAlign w:val="center"/>
          </w:tcPr>
          <w:p w14:paraId="1B2820EF">
            <w:pPr>
              <w:widowControl/>
              <w:jc w:val="center"/>
              <w:rPr>
                <w:rFonts w:hint="eastAsia" w:cs="宋体" w:asciiTheme="minorEastAsia" w:hAnsiTheme="minorEastAsia"/>
                <w:kern w:val="0"/>
                <w:sz w:val="18"/>
                <w:szCs w:val="18"/>
              </w:rPr>
            </w:pPr>
          </w:p>
        </w:tc>
        <w:tc>
          <w:tcPr>
            <w:tcW w:w="894" w:type="dxa"/>
            <w:shd w:val="clear" w:color="auto" w:fill="auto"/>
            <w:vAlign w:val="center"/>
          </w:tcPr>
          <w:p w14:paraId="2B730C66">
            <w:pPr>
              <w:widowControl/>
              <w:jc w:val="center"/>
              <w:rPr>
                <w:rFonts w:hint="eastAsia" w:cs="宋体" w:asciiTheme="minorEastAsia" w:hAnsiTheme="minorEastAsia"/>
                <w:kern w:val="0"/>
                <w:sz w:val="18"/>
                <w:szCs w:val="18"/>
              </w:rPr>
            </w:pPr>
          </w:p>
        </w:tc>
      </w:tr>
      <w:tr w14:paraId="1E9E1A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83" w:hRule="atLeast"/>
          <w:jc w:val="center"/>
        </w:trPr>
        <w:tc>
          <w:tcPr>
            <w:tcW w:w="585" w:type="dxa"/>
            <w:shd w:val="clear" w:color="auto" w:fill="auto"/>
            <w:vAlign w:val="center"/>
          </w:tcPr>
          <w:p w14:paraId="3B2A36AD">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24</w:t>
            </w:r>
          </w:p>
        </w:tc>
        <w:tc>
          <w:tcPr>
            <w:tcW w:w="961" w:type="dxa"/>
            <w:shd w:val="clear" w:color="auto" w:fill="auto"/>
            <w:vAlign w:val="center"/>
          </w:tcPr>
          <w:p w14:paraId="1F9AFB28">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手井（含井盖）</w:t>
            </w:r>
          </w:p>
        </w:tc>
        <w:tc>
          <w:tcPr>
            <w:tcW w:w="5544" w:type="dxa"/>
            <w:shd w:val="clear" w:color="auto" w:fill="auto"/>
            <w:vAlign w:val="center"/>
          </w:tcPr>
          <w:p w14:paraId="19ED7D1C">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600*600*500</w:t>
            </w:r>
          </w:p>
        </w:tc>
        <w:tc>
          <w:tcPr>
            <w:tcW w:w="670" w:type="dxa"/>
            <w:shd w:val="clear" w:color="auto" w:fill="auto"/>
            <w:vAlign w:val="center"/>
          </w:tcPr>
          <w:p w14:paraId="402A01FB">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套</w:t>
            </w:r>
          </w:p>
        </w:tc>
        <w:tc>
          <w:tcPr>
            <w:tcW w:w="583" w:type="dxa"/>
            <w:shd w:val="clear" w:color="auto" w:fill="auto"/>
            <w:vAlign w:val="center"/>
          </w:tcPr>
          <w:p w14:paraId="2D99B719">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27</w:t>
            </w:r>
          </w:p>
        </w:tc>
        <w:tc>
          <w:tcPr>
            <w:tcW w:w="808" w:type="dxa"/>
            <w:shd w:val="clear" w:color="auto" w:fill="auto"/>
            <w:vAlign w:val="center"/>
          </w:tcPr>
          <w:p w14:paraId="73F11CB7">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国产优质</w:t>
            </w:r>
          </w:p>
        </w:tc>
        <w:tc>
          <w:tcPr>
            <w:tcW w:w="980" w:type="dxa"/>
            <w:shd w:val="clear" w:color="auto" w:fill="auto"/>
            <w:vAlign w:val="center"/>
          </w:tcPr>
          <w:p w14:paraId="46C06F16">
            <w:pPr>
              <w:widowControl/>
              <w:jc w:val="center"/>
              <w:rPr>
                <w:rFonts w:hint="eastAsia" w:cs="宋体" w:asciiTheme="minorEastAsia" w:hAnsiTheme="minorEastAsia"/>
                <w:kern w:val="0"/>
                <w:sz w:val="18"/>
                <w:szCs w:val="18"/>
              </w:rPr>
            </w:pPr>
          </w:p>
        </w:tc>
        <w:tc>
          <w:tcPr>
            <w:tcW w:w="894" w:type="dxa"/>
            <w:shd w:val="clear" w:color="auto" w:fill="auto"/>
            <w:vAlign w:val="center"/>
          </w:tcPr>
          <w:p w14:paraId="28052223">
            <w:pPr>
              <w:widowControl/>
              <w:jc w:val="center"/>
              <w:rPr>
                <w:rFonts w:hint="eastAsia" w:cs="宋体" w:asciiTheme="minorEastAsia" w:hAnsiTheme="minorEastAsia"/>
                <w:kern w:val="0"/>
                <w:sz w:val="18"/>
                <w:szCs w:val="18"/>
              </w:rPr>
            </w:pPr>
          </w:p>
        </w:tc>
      </w:tr>
      <w:tr w14:paraId="176F331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63" w:hRule="atLeast"/>
          <w:jc w:val="center"/>
        </w:trPr>
        <w:tc>
          <w:tcPr>
            <w:tcW w:w="585" w:type="dxa"/>
            <w:shd w:val="clear" w:color="auto" w:fill="auto"/>
            <w:vAlign w:val="center"/>
          </w:tcPr>
          <w:p w14:paraId="442D91B1">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25</w:t>
            </w:r>
          </w:p>
        </w:tc>
        <w:tc>
          <w:tcPr>
            <w:tcW w:w="961" w:type="dxa"/>
            <w:shd w:val="clear" w:color="auto" w:fill="auto"/>
            <w:vAlign w:val="center"/>
          </w:tcPr>
          <w:p w14:paraId="1FCD564B">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热镀锌金属桥架</w:t>
            </w:r>
          </w:p>
        </w:tc>
        <w:tc>
          <w:tcPr>
            <w:tcW w:w="5544" w:type="dxa"/>
            <w:shd w:val="clear" w:color="auto" w:fill="auto"/>
            <w:vAlign w:val="center"/>
          </w:tcPr>
          <w:p w14:paraId="74C658BD">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150*75</w:t>
            </w:r>
          </w:p>
        </w:tc>
        <w:tc>
          <w:tcPr>
            <w:tcW w:w="670" w:type="dxa"/>
            <w:shd w:val="clear" w:color="auto" w:fill="auto"/>
            <w:vAlign w:val="center"/>
          </w:tcPr>
          <w:p w14:paraId="3C996339">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m</w:t>
            </w:r>
          </w:p>
        </w:tc>
        <w:tc>
          <w:tcPr>
            <w:tcW w:w="583" w:type="dxa"/>
            <w:shd w:val="clear" w:color="auto" w:fill="auto"/>
            <w:vAlign w:val="center"/>
          </w:tcPr>
          <w:p w14:paraId="1E726521">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50</w:t>
            </w:r>
          </w:p>
        </w:tc>
        <w:tc>
          <w:tcPr>
            <w:tcW w:w="808" w:type="dxa"/>
            <w:shd w:val="clear" w:color="auto" w:fill="auto"/>
            <w:vAlign w:val="center"/>
          </w:tcPr>
          <w:p w14:paraId="0120642A">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国产优质</w:t>
            </w:r>
          </w:p>
        </w:tc>
        <w:tc>
          <w:tcPr>
            <w:tcW w:w="980" w:type="dxa"/>
            <w:shd w:val="clear" w:color="auto" w:fill="auto"/>
            <w:vAlign w:val="center"/>
          </w:tcPr>
          <w:p w14:paraId="172F3BFE">
            <w:pPr>
              <w:widowControl/>
              <w:jc w:val="center"/>
              <w:rPr>
                <w:rFonts w:hint="eastAsia" w:cs="宋体" w:asciiTheme="minorEastAsia" w:hAnsiTheme="minorEastAsia"/>
                <w:kern w:val="0"/>
                <w:sz w:val="18"/>
                <w:szCs w:val="18"/>
              </w:rPr>
            </w:pPr>
          </w:p>
        </w:tc>
        <w:tc>
          <w:tcPr>
            <w:tcW w:w="894" w:type="dxa"/>
            <w:shd w:val="clear" w:color="auto" w:fill="auto"/>
            <w:vAlign w:val="center"/>
          </w:tcPr>
          <w:p w14:paraId="26F2E0C5">
            <w:pPr>
              <w:widowControl/>
              <w:jc w:val="center"/>
              <w:rPr>
                <w:rFonts w:hint="eastAsia" w:cs="宋体" w:asciiTheme="minorEastAsia" w:hAnsiTheme="minorEastAsia"/>
                <w:kern w:val="0"/>
                <w:sz w:val="18"/>
                <w:szCs w:val="18"/>
              </w:rPr>
            </w:pPr>
          </w:p>
        </w:tc>
      </w:tr>
      <w:tr w14:paraId="10073A0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7090" w:type="dxa"/>
            <w:gridSpan w:val="3"/>
            <w:shd w:val="clear" w:color="auto" w:fill="auto"/>
            <w:vAlign w:val="center"/>
          </w:tcPr>
          <w:p w14:paraId="793021EF">
            <w:pPr>
              <w:widowControl/>
              <w:jc w:val="left"/>
              <w:rPr>
                <w:rFonts w:cs="宋体" w:asciiTheme="minorEastAsia" w:hAnsiTheme="minorEastAsia"/>
                <w:b/>
                <w:bCs/>
                <w:kern w:val="0"/>
                <w:sz w:val="18"/>
                <w:szCs w:val="18"/>
              </w:rPr>
            </w:pPr>
            <w:r>
              <w:rPr>
                <w:rFonts w:hint="eastAsia" w:cs="宋体" w:asciiTheme="minorEastAsia" w:hAnsiTheme="minorEastAsia"/>
                <w:b/>
                <w:bCs/>
                <w:kern w:val="0"/>
                <w:sz w:val="18"/>
                <w:szCs w:val="18"/>
              </w:rPr>
              <w:t>三、车辆管理系统</w:t>
            </w:r>
          </w:p>
        </w:tc>
        <w:tc>
          <w:tcPr>
            <w:tcW w:w="2061" w:type="dxa"/>
            <w:gridSpan w:val="3"/>
            <w:shd w:val="clear" w:color="auto" w:fill="auto"/>
            <w:vAlign w:val="center"/>
          </w:tcPr>
          <w:p w14:paraId="53FA2DDF">
            <w:pPr>
              <w:widowControl/>
              <w:jc w:val="left"/>
              <w:rPr>
                <w:rFonts w:cs="宋体" w:asciiTheme="minorEastAsia" w:hAnsiTheme="minorEastAsia"/>
                <w:b/>
                <w:bCs/>
                <w:kern w:val="0"/>
                <w:sz w:val="18"/>
                <w:szCs w:val="18"/>
              </w:rPr>
            </w:pPr>
            <w:r>
              <w:rPr>
                <w:rFonts w:hint="eastAsia" w:cs="宋体" w:asciiTheme="minorEastAsia" w:hAnsiTheme="minorEastAsia"/>
                <w:b/>
                <w:bCs/>
                <w:kern w:val="0"/>
                <w:sz w:val="18"/>
                <w:szCs w:val="18"/>
              </w:rPr>
              <w:t>　</w:t>
            </w:r>
          </w:p>
        </w:tc>
        <w:tc>
          <w:tcPr>
            <w:tcW w:w="980" w:type="dxa"/>
            <w:shd w:val="clear" w:color="auto" w:fill="auto"/>
            <w:vAlign w:val="center"/>
          </w:tcPr>
          <w:p w14:paraId="62254B5C">
            <w:pPr>
              <w:widowControl/>
              <w:jc w:val="left"/>
              <w:rPr>
                <w:rFonts w:hint="eastAsia" w:cs="宋体" w:asciiTheme="minorEastAsia" w:hAnsiTheme="minorEastAsia"/>
                <w:b/>
                <w:bCs/>
                <w:kern w:val="0"/>
                <w:sz w:val="18"/>
                <w:szCs w:val="18"/>
              </w:rPr>
            </w:pPr>
          </w:p>
        </w:tc>
        <w:tc>
          <w:tcPr>
            <w:tcW w:w="894" w:type="dxa"/>
            <w:shd w:val="clear" w:color="auto" w:fill="auto"/>
            <w:vAlign w:val="center"/>
          </w:tcPr>
          <w:p w14:paraId="6469FAF4">
            <w:pPr>
              <w:widowControl/>
              <w:jc w:val="left"/>
              <w:rPr>
                <w:rFonts w:hint="eastAsia" w:cs="宋体" w:asciiTheme="minorEastAsia" w:hAnsiTheme="minorEastAsia"/>
                <w:b/>
                <w:bCs/>
                <w:kern w:val="0"/>
                <w:sz w:val="18"/>
                <w:szCs w:val="18"/>
              </w:rPr>
            </w:pPr>
          </w:p>
        </w:tc>
      </w:tr>
      <w:tr w14:paraId="3576CB4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585" w:type="dxa"/>
            <w:shd w:val="clear" w:color="auto" w:fill="auto"/>
            <w:vAlign w:val="center"/>
          </w:tcPr>
          <w:p w14:paraId="446A8C57">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w:t>
            </w:r>
          </w:p>
        </w:tc>
        <w:tc>
          <w:tcPr>
            <w:tcW w:w="961" w:type="dxa"/>
            <w:shd w:val="clear" w:color="auto" w:fill="auto"/>
            <w:vAlign w:val="center"/>
          </w:tcPr>
          <w:p w14:paraId="6B3E0FEB">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智慧停车一体机</w:t>
            </w:r>
          </w:p>
        </w:tc>
        <w:tc>
          <w:tcPr>
            <w:tcW w:w="5544" w:type="dxa"/>
            <w:shd w:val="clear" w:color="auto" w:fill="auto"/>
            <w:vAlign w:val="center"/>
          </w:tcPr>
          <w:p w14:paraId="43563AFA">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一体化道闸</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集成度高：集摄像机、护罩、LED补光灯、镜头、电源适配器，LED显示屏，灯箱，防砸雷达、语音播报于一体，有效节省施工布线成本。</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灯箱可展示广告页。</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传感器类型：1/3" Progressive Scan CMOS</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最低照度：彩色0.022Lux@(F1.2,AGC ON)</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黑白0.011Lux @(F1.2,AGC ON) </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快门：1/25s~1/20000s</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镜头：电动镜头3.1-6mm</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ICR切换：支持</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日夜转换模式：ICR红外滤片式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数字降噪：3D数字降噪 </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视频压缩标准：H.264/H.265/MJPEG</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视频压缩码率：32 Kbps~16M bps </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图像格式：JPEG</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最大图像尺寸：2688×1520</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帧率：25fps</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图像设置：饱和度,亮度,对比度,白平衡,增益,3D降噪通过软件可调 </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存储功能：支持TF卡</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通用功能：心跳,密码保护,NTP校时 </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图片格式：采用JPEG编码,图片质量可设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智能识别：车牌识别、车型识别、车标识别、车辆子品牌，车身颜色识别</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补光灯控制：补光灯自动光控、时控可选；</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通讯接口：1 个RJ45 10M/100M 自适应以太网口</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补光灯：支持2个内置LED灯，白光红外可切换</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外部接口：3路触发输入，其中1路IO触发输入、2路报警输入；2路继电器输出，支持道闸开、关、停</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内存卡插槽：1个TF卡插槽，可选配TF卡，最大支持容量64G </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工作温度和湿度：-25℃~70℃,湿度小于90%(无凝结)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电源供应：AC 100~120V，AC 200~240V</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功耗：220W MAX</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防护等级：相机部分：IP67</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机箱部分：IP54</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★异常车牌识别功能检查：支持对污损以及遮挡面积不超过1/3的车牌进行检测和识别。</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★自动落杆功能检查 ：道闸同时满足开到位状态、无其他控制开信号、计时到设定时间、防砸线圈上无车条件时，道闸会自动落杆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★遇阻反弹功能检查 ：设备具有遇阻反弹功能，当闸杆下落时，遇到物体阻挡将立即开闸。</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★道闸同时满足开到位状态、无其他控制开信号、计时到设定时间、防砸线圈上无车条件时，道闸会自动落杆。</w:t>
            </w:r>
          </w:p>
        </w:tc>
        <w:tc>
          <w:tcPr>
            <w:tcW w:w="670" w:type="dxa"/>
            <w:shd w:val="clear" w:color="auto" w:fill="auto"/>
            <w:vAlign w:val="center"/>
          </w:tcPr>
          <w:p w14:paraId="0A4551F8">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台</w:t>
            </w:r>
          </w:p>
        </w:tc>
        <w:tc>
          <w:tcPr>
            <w:tcW w:w="583" w:type="dxa"/>
            <w:shd w:val="clear" w:color="auto" w:fill="auto"/>
            <w:vAlign w:val="center"/>
          </w:tcPr>
          <w:p w14:paraId="2DDD38C9">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2</w:t>
            </w:r>
          </w:p>
        </w:tc>
        <w:tc>
          <w:tcPr>
            <w:tcW w:w="808" w:type="dxa"/>
            <w:shd w:val="clear" w:color="auto" w:fill="auto"/>
            <w:vAlign w:val="center"/>
          </w:tcPr>
          <w:p w14:paraId="2AF0D2F8">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大华、 海康威视、百胜</w:t>
            </w:r>
          </w:p>
        </w:tc>
        <w:tc>
          <w:tcPr>
            <w:tcW w:w="980" w:type="dxa"/>
            <w:shd w:val="clear" w:color="auto" w:fill="auto"/>
            <w:vAlign w:val="center"/>
          </w:tcPr>
          <w:p w14:paraId="5155EAF7">
            <w:pPr>
              <w:widowControl/>
              <w:jc w:val="center"/>
              <w:rPr>
                <w:rFonts w:hint="eastAsia" w:cs="宋体" w:asciiTheme="minorEastAsia" w:hAnsiTheme="minorEastAsia"/>
                <w:kern w:val="0"/>
                <w:sz w:val="18"/>
                <w:szCs w:val="18"/>
              </w:rPr>
            </w:pPr>
          </w:p>
        </w:tc>
        <w:tc>
          <w:tcPr>
            <w:tcW w:w="894" w:type="dxa"/>
            <w:shd w:val="clear" w:color="auto" w:fill="auto"/>
            <w:vAlign w:val="center"/>
          </w:tcPr>
          <w:p w14:paraId="44FE00D5">
            <w:pPr>
              <w:widowControl/>
              <w:jc w:val="center"/>
              <w:rPr>
                <w:rFonts w:hint="eastAsia" w:cs="宋体" w:asciiTheme="minorEastAsia" w:hAnsiTheme="minorEastAsia"/>
                <w:kern w:val="0"/>
                <w:sz w:val="18"/>
                <w:szCs w:val="18"/>
              </w:rPr>
            </w:pPr>
          </w:p>
        </w:tc>
      </w:tr>
      <w:tr w14:paraId="5E9A9F5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4" w:hRule="atLeast"/>
          <w:jc w:val="center"/>
        </w:trPr>
        <w:tc>
          <w:tcPr>
            <w:tcW w:w="585" w:type="dxa"/>
            <w:shd w:val="clear" w:color="auto" w:fill="auto"/>
            <w:vAlign w:val="center"/>
          </w:tcPr>
          <w:p w14:paraId="609F48B3">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2</w:t>
            </w:r>
          </w:p>
        </w:tc>
        <w:tc>
          <w:tcPr>
            <w:tcW w:w="961" w:type="dxa"/>
            <w:shd w:val="clear" w:color="auto" w:fill="auto"/>
            <w:vAlign w:val="center"/>
          </w:tcPr>
          <w:p w14:paraId="1D1F2457">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安全岛</w:t>
            </w:r>
          </w:p>
        </w:tc>
        <w:tc>
          <w:tcPr>
            <w:tcW w:w="5544" w:type="dxa"/>
            <w:shd w:val="clear" w:color="auto" w:fill="auto"/>
            <w:vAlign w:val="center"/>
          </w:tcPr>
          <w:p w14:paraId="7D3D3BBE">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水泥浇灌，长度≥6m，宽度≥1.5m，高度≥0.3m</w:t>
            </w:r>
          </w:p>
        </w:tc>
        <w:tc>
          <w:tcPr>
            <w:tcW w:w="670" w:type="dxa"/>
            <w:shd w:val="clear" w:color="auto" w:fill="auto"/>
            <w:vAlign w:val="center"/>
          </w:tcPr>
          <w:p w14:paraId="036B0AAE">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项</w:t>
            </w:r>
          </w:p>
        </w:tc>
        <w:tc>
          <w:tcPr>
            <w:tcW w:w="583" w:type="dxa"/>
            <w:shd w:val="clear" w:color="auto" w:fill="auto"/>
            <w:vAlign w:val="center"/>
          </w:tcPr>
          <w:p w14:paraId="1F06F7CA">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2</w:t>
            </w:r>
          </w:p>
        </w:tc>
        <w:tc>
          <w:tcPr>
            <w:tcW w:w="808" w:type="dxa"/>
            <w:shd w:val="clear" w:color="auto" w:fill="auto"/>
            <w:vAlign w:val="center"/>
          </w:tcPr>
          <w:p w14:paraId="55641CA0">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国产优质</w:t>
            </w:r>
          </w:p>
        </w:tc>
        <w:tc>
          <w:tcPr>
            <w:tcW w:w="980" w:type="dxa"/>
            <w:shd w:val="clear" w:color="auto" w:fill="auto"/>
            <w:vAlign w:val="center"/>
          </w:tcPr>
          <w:p w14:paraId="0A9393FA">
            <w:pPr>
              <w:widowControl/>
              <w:jc w:val="center"/>
              <w:rPr>
                <w:rFonts w:hint="eastAsia" w:cs="宋体" w:asciiTheme="minorEastAsia" w:hAnsiTheme="minorEastAsia"/>
                <w:kern w:val="0"/>
                <w:sz w:val="18"/>
                <w:szCs w:val="18"/>
              </w:rPr>
            </w:pPr>
          </w:p>
        </w:tc>
        <w:tc>
          <w:tcPr>
            <w:tcW w:w="894" w:type="dxa"/>
            <w:shd w:val="clear" w:color="auto" w:fill="auto"/>
            <w:vAlign w:val="center"/>
          </w:tcPr>
          <w:p w14:paraId="199A4B67">
            <w:pPr>
              <w:widowControl/>
              <w:jc w:val="center"/>
              <w:rPr>
                <w:rFonts w:hint="eastAsia" w:cs="宋体" w:asciiTheme="minorEastAsia" w:hAnsiTheme="minorEastAsia"/>
                <w:kern w:val="0"/>
                <w:sz w:val="18"/>
                <w:szCs w:val="18"/>
              </w:rPr>
            </w:pPr>
          </w:p>
        </w:tc>
      </w:tr>
      <w:tr w14:paraId="62F1E5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4" w:hRule="atLeast"/>
          <w:jc w:val="center"/>
        </w:trPr>
        <w:tc>
          <w:tcPr>
            <w:tcW w:w="585" w:type="dxa"/>
            <w:shd w:val="clear" w:color="auto" w:fill="auto"/>
            <w:vAlign w:val="center"/>
          </w:tcPr>
          <w:p w14:paraId="14D2A4FF">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3</w:t>
            </w:r>
          </w:p>
        </w:tc>
        <w:tc>
          <w:tcPr>
            <w:tcW w:w="961" w:type="dxa"/>
            <w:shd w:val="clear" w:color="auto" w:fill="auto"/>
            <w:vAlign w:val="center"/>
          </w:tcPr>
          <w:p w14:paraId="11801C61">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配电箱</w:t>
            </w:r>
          </w:p>
        </w:tc>
        <w:tc>
          <w:tcPr>
            <w:tcW w:w="5544" w:type="dxa"/>
            <w:shd w:val="clear" w:color="auto" w:fill="auto"/>
            <w:vAlign w:val="center"/>
          </w:tcPr>
          <w:p w14:paraId="23CE3BD2">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德力西元器件</w:t>
            </w:r>
          </w:p>
        </w:tc>
        <w:tc>
          <w:tcPr>
            <w:tcW w:w="670" w:type="dxa"/>
            <w:shd w:val="clear" w:color="auto" w:fill="auto"/>
            <w:vAlign w:val="center"/>
          </w:tcPr>
          <w:p w14:paraId="0A9C42C9">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套</w:t>
            </w:r>
          </w:p>
        </w:tc>
        <w:tc>
          <w:tcPr>
            <w:tcW w:w="583" w:type="dxa"/>
            <w:shd w:val="clear" w:color="auto" w:fill="auto"/>
            <w:vAlign w:val="center"/>
          </w:tcPr>
          <w:p w14:paraId="3E1BE4F6">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w:t>
            </w:r>
          </w:p>
        </w:tc>
        <w:tc>
          <w:tcPr>
            <w:tcW w:w="808" w:type="dxa"/>
            <w:shd w:val="clear" w:color="auto" w:fill="auto"/>
            <w:vAlign w:val="center"/>
          </w:tcPr>
          <w:p w14:paraId="51E3BCF5">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国产优质</w:t>
            </w:r>
          </w:p>
        </w:tc>
        <w:tc>
          <w:tcPr>
            <w:tcW w:w="980" w:type="dxa"/>
            <w:shd w:val="clear" w:color="auto" w:fill="auto"/>
            <w:vAlign w:val="center"/>
          </w:tcPr>
          <w:p w14:paraId="242BA0BA">
            <w:pPr>
              <w:widowControl/>
              <w:jc w:val="center"/>
              <w:rPr>
                <w:rFonts w:hint="eastAsia" w:cs="宋体" w:asciiTheme="minorEastAsia" w:hAnsiTheme="minorEastAsia"/>
                <w:kern w:val="0"/>
                <w:sz w:val="18"/>
                <w:szCs w:val="18"/>
              </w:rPr>
            </w:pPr>
          </w:p>
        </w:tc>
        <w:tc>
          <w:tcPr>
            <w:tcW w:w="894" w:type="dxa"/>
            <w:shd w:val="clear" w:color="auto" w:fill="auto"/>
            <w:vAlign w:val="center"/>
          </w:tcPr>
          <w:p w14:paraId="33E64A53">
            <w:pPr>
              <w:widowControl/>
              <w:jc w:val="center"/>
              <w:rPr>
                <w:rFonts w:hint="eastAsia" w:cs="宋体" w:asciiTheme="minorEastAsia" w:hAnsiTheme="minorEastAsia"/>
                <w:kern w:val="0"/>
                <w:sz w:val="18"/>
                <w:szCs w:val="18"/>
              </w:rPr>
            </w:pPr>
          </w:p>
        </w:tc>
      </w:tr>
      <w:tr w14:paraId="717C70D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jc w:val="center"/>
        </w:trPr>
        <w:tc>
          <w:tcPr>
            <w:tcW w:w="585" w:type="dxa"/>
            <w:shd w:val="clear" w:color="auto" w:fill="auto"/>
            <w:vAlign w:val="center"/>
          </w:tcPr>
          <w:p w14:paraId="216FCFC0">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4</w:t>
            </w:r>
          </w:p>
        </w:tc>
        <w:tc>
          <w:tcPr>
            <w:tcW w:w="961" w:type="dxa"/>
            <w:shd w:val="clear" w:color="auto" w:fill="auto"/>
            <w:vAlign w:val="center"/>
          </w:tcPr>
          <w:p w14:paraId="4280DCAE">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电源线</w:t>
            </w:r>
          </w:p>
        </w:tc>
        <w:tc>
          <w:tcPr>
            <w:tcW w:w="5544" w:type="dxa"/>
            <w:shd w:val="clear" w:color="auto" w:fill="auto"/>
            <w:vAlign w:val="center"/>
          </w:tcPr>
          <w:p w14:paraId="13B21A36">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RVV3*2.5</w:t>
            </w:r>
          </w:p>
        </w:tc>
        <w:tc>
          <w:tcPr>
            <w:tcW w:w="670" w:type="dxa"/>
            <w:shd w:val="clear" w:color="auto" w:fill="auto"/>
            <w:vAlign w:val="center"/>
          </w:tcPr>
          <w:p w14:paraId="7944AA54">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m</w:t>
            </w:r>
          </w:p>
        </w:tc>
        <w:tc>
          <w:tcPr>
            <w:tcW w:w="583" w:type="dxa"/>
            <w:shd w:val="clear" w:color="auto" w:fill="auto"/>
            <w:vAlign w:val="center"/>
          </w:tcPr>
          <w:p w14:paraId="378AF9AB">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60</w:t>
            </w:r>
          </w:p>
        </w:tc>
        <w:tc>
          <w:tcPr>
            <w:tcW w:w="808" w:type="dxa"/>
            <w:shd w:val="clear" w:color="auto" w:fill="auto"/>
            <w:vAlign w:val="center"/>
          </w:tcPr>
          <w:p w14:paraId="24C0CFF7">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江南、起帆、普天</w:t>
            </w:r>
          </w:p>
        </w:tc>
        <w:tc>
          <w:tcPr>
            <w:tcW w:w="980" w:type="dxa"/>
            <w:shd w:val="clear" w:color="auto" w:fill="auto"/>
            <w:vAlign w:val="center"/>
          </w:tcPr>
          <w:p w14:paraId="2B58A983">
            <w:pPr>
              <w:widowControl/>
              <w:jc w:val="center"/>
              <w:rPr>
                <w:rFonts w:hint="eastAsia" w:cs="宋体" w:asciiTheme="minorEastAsia" w:hAnsiTheme="minorEastAsia"/>
                <w:kern w:val="0"/>
                <w:sz w:val="18"/>
                <w:szCs w:val="18"/>
              </w:rPr>
            </w:pPr>
          </w:p>
        </w:tc>
        <w:tc>
          <w:tcPr>
            <w:tcW w:w="894" w:type="dxa"/>
            <w:shd w:val="clear" w:color="auto" w:fill="auto"/>
            <w:vAlign w:val="center"/>
          </w:tcPr>
          <w:p w14:paraId="4D1A4132">
            <w:pPr>
              <w:widowControl/>
              <w:jc w:val="center"/>
              <w:rPr>
                <w:rFonts w:hint="eastAsia" w:cs="宋体" w:asciiTheme="minorEastAsia" w:hAnsiTheme="minorEastAsia"/>
                <w:kern w:val="0"/>
                <w:sz w:val="18"/>
                <w:szCs w:val="18"/>
              </w:rPr>
            </w:pPr>
          </w:p>
        </w:tc>
      </w:tr>
      <w:tr w14:paraId="0096C49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4" w:hRule="atLeast"/>
          <w:jc w:val="center"/>
        </w:trPr>
        <w:tc>
          <w:tcPr>
            <w:tcW w:w="585" w:type="dxa"/>
            <w:shd w:val="clear" w:color="auto" w:fill="auto"/>
            <w:vAlign w:val="center"/>
          </w:tcPr>
          <w:p w14:paraId="3F9B66DC">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5</w:t>
            </w:r>
          </w:p>
        </w:tc>
        <w:tc>
          <w:tcPr>
            <w:tcW w:w="961" w:type="dxa"/>
            <w:shd w:val="clear" w:color="auto" w:fill="auto"/>
            <w:vAlign w:val="center"/>
          </w:tcPr>
          <w:p w14:paraId="40F00059">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PE管</w:t>
            </w:r>
          </w:p>
        </w:tc>
        <w:tc>
          <w:tcPr>
            <w:tcW w:w="5544" w:type="dxa"/>
            <w:shd w:val="clear" w:color="auto" w:fill="auto"/>
            <w:vAlign w:val="center"/>
          </w:tcPr>
          <w:p w14:paraId="6121FFE0">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PE25</w:t>
            </w:r>
          </w:p>
        </w:tc>
        <w:tc>
          <w:tcPr>
            <w:tcW w:w="670" w:type="dxa"/>
            <w:shd w:val="clear" w:color="auto" w:fill="auto"/>
            <w:vAlign w:val="center"/>
          </w:tcPr>
          <w:p w14:paraId="3F17F72C">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m</w:t>
            </w:r>
          </w:p>
        </w:tc>
        <w:tc>
          <w:tcPr>
            <w:tcW w:w="583" w:type="dxa"/>
            <w:shd w:val="clear" w:color="auto" w:fill="auto"/>
            <w:vAlign w:val="center"/>
          </w:tcPr>
          <w:p w14:paraId="5870B387">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60</w:t>
            </w:r>
          </w:p>
        </w:tc>
        <w:tc>
          <w:tcPr>
            <w:tcW w:w="808" w:type="dxa"/>
            <w:shd w:val="clear" w:color="auto" w:fill="auto"/>
            <w:vAlign w:val="center"/>
          </w:tcPr>
          <w:p w14:paraId="2D8D6660">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国产优质</w:t>
            </w:r>
          </w:p>
        </w:tc>
        <w:tc>
          <w:tcPr>
            <w:tcW w:w="980" w:type="dxa"/>
            <w:shd w:val="clear" w:color="auto" w:fill="auto"/>
            <w:vAlign w:val="center"/>
          </w:tcPr>
          <w:p w14:paraId="6B5C9965">
            <w:pPr>
              <w:widowControl/>
              <w:jc w:val="center"/>
              <w:rPr>
                <w:rFonts w:hint="eastAsia" w:cs="宋体" w:asciiTheme="minorEastAsia" w:hAnsiTheme="minorEastAsia"/>
                <w:kern w:val="0"/>
                <w:sz w:val="18"/>
                <w:szCs w:val="18"/>
              </w:rPr>
            </w:pPr>
          </w:p>
        </w:tc>
        <w:tc>
          <w:tcPr>
            <w:tcW w:w="894" w:type="dxa"/>
            <w:shd w:val="clear" w:color="auto" w:fill="auto"/>
            <w:vAlign w:val="center"/>
          </w:tcPr>
          <w:p w14:paraId="6A615863">
            <w:pPr>
              <w:widowControl/>
              <w:jc w:val="center"/>
              <w:rPr>
                <w:rFonts w:hint="eastAsia" w:cs="宋体" w:asciiTheme="minorEastAsia" w:hAnsiTheme="minorEastAsia"/>
                <w:kern w:val="0"/>
                <w:sz w:val="18"/>
                <w:szCs w:val="18"/>
              </w:rPr>
            </w:pPr>
          </w:p>
        </w:tc>
      </w:tr>
      <w:tr w14:paraId="4920510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96" w:hRule="atLeast"/>
          <w:jc w:val="center"/>
        </w:trPr>
        <w:tc>
          <w:tcPr>
            <w:tcW w:w="585" w:type="dxa"/>
            <w:shd w:val="clear" w:color="auto" w:fill="auto"/>
            <w:vAlign w:val="center"/>
          </w:tcPr>
          <w:p w14:paraId="7A5C8483">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6</w:t>
            </w:r>
          </w:p>
        </w:tc>
        <w:tc>
          <w:tcPr>
            <w:tcW w:w="961" w:type="dxa"/>
            <w:shd w:val="clear" w:color="auto" w:fill="auto"/>
            <w:vAlign w:val="center"/>
          </w:tcPr>
          <w:p w14:paraId="0A6F968B">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光纤收发器</w:t>
            </w:r>
          </w:p>
        </w:tc>
        <w:tc>
          <w:tcPr>
            <w:tcW w:w="5544" w:type="dxa"/>
            <w:shd w:val="clear" w:color="auto" w:fill="auto"/>
            <w:vAlign w:val="center"/>
          </w:tcPr>
          <w:p w14:paraId="0A32B34D">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1个千兆SC光纤接口，4个千兆RJ45接口</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基于波分复用技术，单模单纤传输，最远传输距离3公里</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工作波长：1550nm（发送）、1310nm（接收）</w:t>
            </w:r>
          </w:p>
        </w:tc>
        <w:tc>
          <w:tcPr>
            <w:tcW w:w="670" w:type="dxa"/>
            <w:shd w:val="clear" w:color="auto" w:fill="auto"/>
            <w:vAlign w:val="center"/>
          </w:tcPr>
          <w:p w14:paraId="3A52AA11">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只</w:t>
            </w:r>
          </w:p>
        </w:tc>
        <w:tc>
          <w:tcPr>
            <w:tcW w:w="583" w:type="dxa"/>
            <w:shd w:val="clear" w:color="auto" w:fill="auto"/>
            <w:vAlign w:val="center"/>
          </w:tcPr>
          <w:p w14:paraId="2A4CC491">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2</w:t>
            </w:r>
          </w:p>
        </w:tc>
        <w:tc>
          <w:tcPr>
            <w:tcW w:w="808" w:type="dxa"/>
            <w:shd w:val="clear" w:color="auto" w:fill="auto"/>
            <w:vAlign w:val="center"/>
          </w:tcPr>
          <w:p w14:paraId="594B4312">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国产优质</w:t>
            </w:r>
          </w:p>
        </w:tc>
        <w:tc>
          <w:tcPr>
            <w:tcW w:w="980" w:type="dxa"/>
            <w:shd w:val="clear" w:color="auto" w:fill="auto"/>
            <w:vAlign w:val="center"/>
          </w:tcPr>
          <w:p w14:paraId="70430839">
            <w:pPr>
              <w:widowControl/>
              <w:jc w:val="center"/>
              <w:rPr>
                <w:rFonts w:hint="eastAsia" w:cs="宋体" w:asciiTheme="minorEastAsia" w:hAnsiTheme="minorEastAsia"/>
                <w:kern w:val="0"/>
                <w:sz w:val="18"/>
                <w:szCs w:val="18"/>
              </w:rPr>
            </w:pPr>
          </w:p>
        </w:tc>
        <w:tc>
          <w:tcPr>
            <w:tcW w:w="894" w:type="dxa"/>
            <w:shd w:val="clear" w:color="auto" w:fill="auto"/>
            <w:vAlign w:val="center"/>
          </w:tcPr>
          <w:p w14:paraId="2ADC0C2D">
            <w:pPr>
              <w:widowControl/>
              <w:jc w:val="center"/>
              <w:rPr>
                <w:rFonts w:hint="eastAsia" w:cs="宋体" w:asciiTheme="minorEastAsia" w:hAnsiTheme="minorEastAsia"/>
                <w:kern w:val="0"/>
                <w:sz w:val="18"/>
                <w:szCs w:val="18"/>
              </w:rPr>
            </w:pPr>
          </w:p>
        </w:tc>
      </w:tr>
      <w:tr w14:paraId="63C505A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86" w:hRule="atLeast"/>
          <w:jc w:val="center"/>
        </w:trPr>
        <w:tc>
          <w:tcPr>
            <w:tcW w:w="585" w:type="dxa"/>
            <w:shd w:val="clear" w:color="auto" w:fill="auto"/>
            <w:vAlign w:val="center"/>
          </w:tcPr>
          <w:p w14:paraId="5A6E6358">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7</w:t>
            </w:r>
          </w:p>
        </w:tc>
        <w:tc>
          <w:tcPr>
            <w:tcW w:w="961" w:type="dxa"/>
            <w:shd w:val="clear" w:color="auto" w:fill="auto"/>
            <w:vAlign w:val="center"/>
          </w:tcPr>
          <w:p w14:paraId="11765635">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停车场管理软件</w:t>
            </w:r>
          </w:p>
        </w:tc>
        <w:tc>
          <w:tcPr>
            <w:tcW w:w="5544" w:type="dxa"/>
            <w:shd w:val="clear" w:color="auto" w:fill="auto"/>
          </w:tcPr>
          <w:p w14:paraId="3D549D76">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出入口车辆放行管理通过接入多种出入口道闸设备，利用车牌号码、卡片，实现车辆识别、出入管控等应用，主要提供出入口车道管理、车辆管理、车辆放行规则管理、出入口LED显示和语音播报管理、库内车辆管理、过车记录查询、车流量统计等应用，支持中心和岗亭监控出入口过车实况、道闸反控和语音对讲协助功能</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一、出入口车道管理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1、支持停车场出入口设备的管理，包含出入口抓拍机、道闸、显示屏等</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2、支持对停车场的管理，配置停车库的名称、车位数、车道信息、车库管理人员电话</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3、支持对车道的管理，支持管理车道方向、识别模式（车牌识别、卡号识别）和启用时段</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二、车辆管理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1、支持固定车、临时车、预约车、黑名单车辆的管理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2、支持黑名单车辆管控，黑名单车辆进出报警提醒</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3、支持预约车管理，按次预约和按时段预约</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三、车辆放行规则管理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1、支持嵌套停车场场景下的车辆进出管理和余位统计</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2、支持出入口潮汐车道、摩托车车道、混行车道的车道模式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3、支持自动放行、手动放行和单进单出等多种放行模式；支持车位满时固定车辆、临时车辆自动放行</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4、支持配置特殊车辆（警车、使馆车）、车牌类型、车牌前缀，自动放行</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5、支持配置节假日车辆自动免费放行</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6、支持按车辆群组配置放行规则，按放行时段（全天、按日、按周）配置入场和出场放行权限、车位满是否放行、是否余位统计群组车进行配置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7、支持一户多车。当车主只有一个车位两辆车时，只允许一辆车进入停车场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8、支持车辆满位排队进场，当停车场车位满时，有车辆出场后，排队车辆自动抬杆放行</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四、库内车辆管理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1、支持按停车时长进行库内车辆的查询</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2、支持对库内车辆进行车牌校正</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3、支持对场内异常车辆的记录进行清理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4、支持对场内无牌车定期自动清理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五、记录查询和统计</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1、支持多种记录查询包括：过车记录、停车记录、场内车辆记录、预约记录、班次记录；查询结果支持列表和图片两种方式展示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2、支持车流量按日、月、年、自定义日期，统计停车场车辆进出的车流量总数、平均车流量、峰值车流量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六、岗亭管控</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1、支持查看停车场的总车位、剩余车位和预约车位信息</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2、支持查看各车道的过车信息，包含过车时间、车牌号、放行状态</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3、支持控制车道开闸、常开、关闸</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4、支持查看各车道设备的在线状态</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5、支持对在出入口的车辆进行校正车牌、修改车辆类型和手动放行。</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6、支持查询过车记录、预约车辆、固定车辆信息</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7、支持将车辆添加到黑名单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8、支持违章车辆在出入口实现放行限制，并展示违章详情记录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七、中心管控 </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1、支持查看车道的过车记录，包含过车时间、车牌号码、车辆类型、停车库、入库口等</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2、支持远程控制车道，对车道进行开闸、关闸、常开和呼叫的操作</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3、支持远程查看各车道设备的在线状态</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4、支持出入口票箱、可视对讲发起与中心对讲，中心对车辆进行校正车牌、手动放行的操作</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5、支持在中心查看一户多车车辆的车辆信息和在场状态，可通过强制离场操作将已在场内的一户多车车辆改为离场状态</w:t>
            </w:r>
          </w:p>
        </w:tc>
        <w:tc>
          <w:tcPr>
            <w:tcW w:w="670" w:type="dxa"/>
            <w:shd w:val="clear" w:color="auto" w:fill="auto"/>
            <w:vAlign w:val="center"/>
          </w:tcPr>
          <w:p w14:paraId="2992110F">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套</w:t>
            </w:r>
          </w:p>
        </w:tc>
        <w:tc>
          <w:tcPr>
            <w:tcW w:w="583" w:type="dxa"/>
            <w:shd w:val="clear" w:color="auto" w:fill="auto"/>
            <w:vAlign w:val="center"/>
          </w:tcPr>
          <w:p w14:paraId="41CFF9A1">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w:t>
            </w:r>
          </w:p>
        </w:tc>
        <w:tc>
          <w:tcPr>
            <w:tcW w:w="808" w:type="dxa"/>
            <w:shd w:val="clear" w:color="auto" w:fill="auto"/>
            <w:vAlign w:val="center"/>
          </w:tcPr>
          <w:p w14:paraId="58468416">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富士、 海康威视、大华</w:t>
            </w:r>
          </w:p>
        </w:tc>
        <w:tc>
          <w:tcPr>
            <w:tcW w:w="980" w:type="dxa"/>
            <w:shd w:val="clear" w:color="auto" w:fill="auto"/>
            <w:vAlign w:val="center"/>
          </w:tcPr>
          <w:p w14:paraId="7D29223C">
            <w:pPr>
              <w:widowControl/>
              <w:jc w:val="center"/>
              <w:rPr>
                <w:rFonts w:hint="eastAsia" w:cs="宋体" w:asciiTheme="minorEastAsia" w:hAnsiTheme="minorEastAsia"/>
                <w:kern w:val="0"/>
                <w:sz w:val="18"/>
                <w:szCs w:val="18"/>
              </w:rPr>
            </w:pPr>
          </w:p>
        </w:tc>
        <w:tc>
          <w:tcPr>
            <w:tcW w:w="894" w:type="dxa"/>
            <w:shd w:val="clear" w:color="auto" w:fill="auto"/>
            <w:vAlign w:val="center"/>
          </w:tcPr>
          <w:p w14:paraId="31B08319">
            <w:pPr>
              <w:widowControl/>
              <w:jc w:val="center"/>
              <w:rPr>
                <w:rFonts w:hint="eastAsia" w:cs="宋体" w:asciiTheme="minorEastAsia" w:hAnsiTheme="minorEastAsia"/>
                <w:kern w:val="0"/>
                <w:sz w:val="18"/>
                <w:szCs w:val="18"/>
              </w:rPr>
            </w:pPr>
          </w:p>
        </w:tc>
      </w:tr>
      <w:tr w14:paraId="0356633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96" w:hRule="atLeast"/>
          <w:jc w:val="center"/>
        </w:trPr>
        <w:tc>
          <w:tcPr>
            <w:tcW w:w="585" w:type="dxa"/>
            <w:shd w:val="clear" w:color="auto" w:fill="auto"/>
            <w:vAlign w:val="center"/>
          </w:tcPr>
          <w:p w14:paraId="7AB7F999">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8</w:t>
            </w:r>
          </w:p>
        </w:tc>
        <w:tc>
          <w:tcPr>
            <w:tcW w:w="961" w:type="dxa"/>
            <w:shd w:val="clear" w:color="auto" w:fill="auto"/>
            <w:vAlign w:val="center"/>
          </w:tcPr>
          <w:p w14:paraId="06CB8148">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软件狗</w:t>
            </w:r>
          </w:p>
        </w:tc>
        <w:tc>
          <w:tcPr>
            <w:tcW w:w="5544" w:type="dxa"/>
            <w:shd w:val="clear" w:color="auto" w:fill="auto"/>
            <w:vAlign w:val="center"/>
          </w:tcPr>
          <w:p w14:paraId="5ABB83A4">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配套</w:t>
            </w:r>
          </w:p>
        </w:tc>
        <w:tc>
          <w:tcPr>
            <w:tcW w:w="670" w:type="dxa"/>
            <w:shd w:val="clear" w:color="auto" w:fill="auto"/>
            <w:vAlign w:val="center"/>
          </w:tcPr>
          <w:p w14:paraId="38A60D73">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个</w:t>
            </w:r>
          </w:p>
        </w:tc>
        <w:tc>
          <w:tcPr>
            <w:tcW w:w="583" w:type="dxa"/>
            <w:shd w:val="clear" w:color="auto" w:fill="auto"/>
            <w:vAlign w:val="center"/>
          </w:tcPr>
          <w:p w14:paraId="710E6971">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w:t>
            </w:r>
          </w:p>
        </w:tc>
        <w:tc>
          <w:tcPr>
            <w:tcW w:w="808" w:type="dxa"/>
            <w:shd w:val="clear" w:color="auto" w:fill="auto"/>
            <w:vAlign w:val="center"/>
          </w:tcPr>
          <w:p w14:paraId="14256D40">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富士、 海康威视、大华</w:t>
            </w:r>
          </w:p>
        </w:tc>
        <w:tc>
          <w:tcPr>
            <w:tcW w:w="980" w:type="dxa"/>
            <w:shd w:val="clear" w:color="auto" w:fill="auto"/>
            <w:vAlign w:val="center"/>
          </w:tcPr>
          <w:p w14:paraId="5FDCCAFB">
            <w:pPr>
              <w:widowControl/>
              <w:jc w:val="center"/>
              <w:rPr>
                <w:rFonts w:hint="eastAsia" w:cs="宋体" w:asciiTheme="minorEastAsia" w:hAnsiTheme="minorEastAsia"/>
                <w:kern w:val="0"/>
                <w:sz w:val="18"/>
                <w:szCs w:val="18"/>
              </w:rPr>
            </w:pPr>
          </w:p>
        </w:tc>
        <w:tc>
          <w:tcPr>
            <w:tcW w:w="894" w:type="dxa"/>
            <w:shd w:val="clear" w:color="auto" w:fill="auto"/>
            <w:vAlign w:val="center"/>
          </w:tcPr>
          <w:p w14:paraId="1B53B8E2">
            <w:pPr>
              <w:widowControl/>
              <w:jc w:val="center"/>
              <w:rPr>
                <w:rFonts w:hint="eastAsia" w:cs="宋体" w:asciiTheme="minorEastAsia" w:hAnsiTheme="minorEastAsia"/>
                <w:kern w:val="0"/>
                <w:sz w:val="18"/>
                <w:szCs w:val="18"/>
              </w:rPr>
            </w:pPr>
          </w:p>
        </w:tc>
      </w:tr>
      <w:tr w14:paraId="2194E28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65" w:hRule="atLeast"/>
          <w:jc w:val="center"/>
        </w:trPr>
        <w:tc>
          <w:tcPr>
            <w:tcW w:w="585" w:type="dxa"/>
            <w:shd w:val="clear" w:color="auto" w:fill="auto"/>
            <w:vAlign w:val="center"/>
          </w:tcPr>
          <w:p w14:paraId="204805C9">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9</w:t>
            </w:r>
          </w:p>
        </w:tc>
        <w:tc>
          <w:tcPr>
            <w:tcW w:w="961" w:type="dxa"/>
            <w:shd w:val="clear" w:color="auto" w:fill="auto"/>
            <w:vAlign w:val="center"/>
          </w:tcPr>
          <w:p w14:paraId="0C8E6679">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安装调试费</w:t>
            </w:r>
          </w:p>
        </w:tc>
        <w:tc>
          <w:tcPr>
            <w:tcW w:w="5544" w:type="dxa"/>
            <w:shd w:val="clear" w:color="auto" w:fill="auto"/>
            <w:vAlign w:val="center"/>
          </w:tcPr>
          <w:p w14:paraId="6C6CE9DF">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原有系统对接组网</w:t>
            </w:r>
          </w:p>
        </w:tc>
        <w:tc>
          <w:tcPr>
            <w:tcW w:w="670" w:type="dxa"/>
            <w:shd w:val="clear" w:color="auto" w:fill="auto"/>
            <w:vAlign w:val="center"/>
          </w:tcPr>
          <w:p w14:paraId="6C18CC19">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项</w:t>
            </w:r>
          </w:p>
        </w:tc>
        <w:tc>
          <w:tcPr>
            <w:tcW w:w="583" w:type="dxa"/>
            <w:shd w:val="clear" w:color="auto" w:fill="auto"/>
            <w:vAlign w:val="center"/>
          </w:tcPr>
          <w:p w14:paraId="1C475DD8">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w:t>
            </w:r>
          </w:p>
        </w:tc>
        <w:tc>
          <w:tcPr>
            <w:tcW w:w="808" w:type="dxa"/>
            <w:shd w:val="clear" w:color="auto" w:fill="auto"/>
            <w:vAlign w:val="center"/>
          </w:tcPr>
          <w:p w14:paraId="0B011B3F">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国产优质</w:t>
            </w:r>
          </w:p>
        </w:tc>
        <w:tc>
          <w:tcPr>
            <w:tcW w:w="980" w:type="dxa"/>
            <w:shd w:val="clear" w:color="auto" w:fill="auto"/>
            <w:vAlign w:val="center"/>
          </w:tcPr>
          <w:p w14:paraId="71F6AF62">
            <w:pPr>
              <w:widowControl/>
              <w:jc w:val="center"/>
              <w:rPr>
                <w:rFonts w:hint="eastAsia" w:cs="宋体" w:asciiTheme="minorEastAsia" w:hAnsiTheme="minorEastAsia"/>
                <w:kern w:val="0"/>
                <w:sz w:val="18"/>
                <w:szCs w:val="18"/>
              </w:rPr>
            </w:pPr>
          </w:p>
        </w:tc>
        <w:tc>
          <w:tcPr>
            <w:tcW w:w="894" w:type="dxa"/>
            <w:shd w:val="clear" w:color="auto" w:fill="auto"/>
            <w:vAlign w:val="center"/>
          </w:tcPr>
          <w:p w14:paraId="2DFE3F57">
            <w:pPr>
              <w:widowControl/>
              <w:jc w:val="center"/>
              <w:rPr>
                <w:rFonts w:hint="eastAsia" w:cs="宋体" w:asciiTheme="minorEastAsia" w:hAnsiTheme="minorEastAsia"/>
                <w:kern w:val="0"/>
                <w:sz w:val="18"/>
                <w:szCs w:val="18"/>
              </w:rPr>
            </w:pPr>
          </w:p>
        </w:tc>
      </w:tr>
      <w:tr w14:paraId="7C0DDC1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43" w:hRule="atLeast"/>
          <w:jc w:val="center"/>
        </w:trPr>
        <w:tc>
          <w:tcPr>
            <w:tcW w:w="585" w:type="dxa"/>
            <w:shd w:val="clear" w:color="auto" w:fill="auto"/>
            <w:vAlign w:val="center"/>
          </w:tcPr>
          <w:p w14:paraId="356622D0">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10</w:t>
            </w:r>
          </w:p>
        </w:tc>
        <w:tc>
          <w:tcPr>
            <w:tcW w:w="961" w:type="dxa"/>
            <w:shd w:val="clear" w:color="auto" w:fill="auto"/>
            <w:vAlign w:val="center"/>
          </w:tcPr>
          <w:p w14:paraId="1B5EF09B">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原有周界调试费</w:t>
            </w:r>
          </w:p>
        </w:tc>
        <w:tc>
          <w:tcPr>
            <w:tcW w:w="5544" w:type="dxa"/>
            <w:shd w:val="clear" w:color="auto" w:fill="auto"/>
            <w:vAlign w:val="center"/>
          </w:tcPr>
          <w:p w14:paraId="1651339F">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670" w:type="dxa"/>
            <w:shd w:val="clear" w:color="auto" w:fill="auto"/>
            <w:vAlign w:val="center"/>
          </w:tcPr>
          <w:p w14:paraId="4B9C1236">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项</w:t>
            </w:r>
          </w:p>
        </w:tc>
        <w:tc>
          <w:tcPr>
            <w:tcW w:w="583" w:type="dxa"/>
            <w:shd w:val="clear" w:color="auto" w:fill="auto"/>
            <w:vAlign w:val="center"/>
          </w:tcPr>
          <w:p w14:paraId="4FC9DD8B">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w:t>
            </w:r>
          </w:p>
        </w:tc>
        <w:tc>
          <w:tcPr>
            <w:tcW w:w="808" w:type="dxa"/>
            <w:shd w:val="clear" w:color="auto" w:fill="auto"/>
            <w:vAlign w:val="center"/>
          </w:tcPr>
          <w:p w14:paraId="43AB2A66">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国产优质</w:t>
            </w:r>
          </w:p>
        </w:tc>
        <w:tc>
          <w:tcPr>
            <w:tcW w:w="980" w:type="dxa"/>
            <w:shd w:val="clear" w:color="auto" w:fill="auto"/>
            <w:vAlign w:val="center"/>
          </w:tcPr>
          <w:p w14:paraId="7D9DA50A">
            <w:pPr>
              <w:widowControl/>
              <w:jc w:val="center"/>
              <w:rPr>
                <w:rFonts w:hint="eastAsia" w:cs="宋体" w:asciiTheme="minorEastAsia" w:hAnsiTheme="minorEastAsia"/>
                <w:kern w:val="0"/>
                <w:sz w:val="18"/>
                <w:szCs w:val="18"/>
              </w:rPr>
            </w:pPr>
          </w:p>
        </w:tc>
        <w:tc>
          <w:tcPr>
            <w:tcW w:w="894" w:type="dxa"/>
            <w:shd w:val="clear" w:color="auto" w:fill="auto"/>
            <w:vAlign w:val="center"/>
          </w:tcPr>
          <w:p w14:paraId="49FAD50D">
            <w:pPr>
              <w:widowControl/>
              <w:jc w:val="center"/>
              <w:rPr>
                <w:rFonts w:hint="eastAsia" w:cs="宋体" w:asciiTheme="minorEastAsia" w:hAnsiTheme="minorEastAsia"/>
                <w:kern w:val="0"/>
                <w:sz w:val="18"/>
                <w:szCs w:val="18"/>
              </w:rPr>
            </w:pPr>
          </w:p>
        </w:tc>
      </w:tr>
      <w:tr w14:paraId="36082F7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1" w:hRule="atLeast"/>
          <w:jc w:val="center"/>
        </w:trPr>
        <w:tc>
          <w:tcPr>
            <w:tcW w:w="585" w:type="dxa"/>
            <w:shd w:val="clear" w:color="auto" w:fill="auto"/>
            <w:vAlign w:val="center"/>
          </w:tcPr>
          <w:p w14:paraId="4571D692">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11</w:t>
            </w:r>
          </w:p>
        </w:tc>
        <w:tc>
          <w:tcPr>
            <w:tcW w:w="8566" w:type="dxa"/>
            <w:gridSpan w:val="5"/>
            <w:shd w:val="clear" w:color="auto" w:fill="auto"/>
            <w:vAlign w:val="center"/>
          </w:tcPr>
          <w:p w14:paraId="1FC59064">
            <w:pPr>
              <w:widowControl/>
              <w:jc w:val="center"/>
              <w:rPr>
                <w:rFonts w:cs="宋体" w:asciiTheme="minorEastAsia" w:hAnsiTheme="minorEastAsia"/>
                <w:kern w:val="0"/>
                <w:sz w:val="18"/>
                <w:szCs w:val="18"/>
              </w:rPr>
            </w:pPr>
            <w:r>
              <w:rPr>
                <w:rFonts w:hint="eastAsia" w:cs="宋体" w:asciiTheme="minorEastAsia" w:hAnsiTheme="minorEastAsia"/>
                <w:bCs/>
                <w:kern w:val="0"/>
                <w:sz w:val="18"/>
                <w:szCs w:val="18"/>
              </w:rPr>
              <w:t>预估价含原有场地开挖平整恢复等一切费用</w:t>
            </w:r>
          </w:p>
        </w:tc>
        <w:tc>
          <w:tcPr>
            <w:tcW w:w="980" w:type="dxa"/>
            <w:shd w:val="clear" w:color="auto" w:fill="auto"/>
            <w:vAlign w:val="center"/>
          </w:tcPr>
          <w:p w14:paraId="077033BB">
            <w:pPr>
              <w:widowControl/>
              <w:jc w:val="center"/>
              <w:rPr>
                <w:rFonts w:hint="eastAsia" w:cs="宋体" w:asciiTheme="minorEastAsia" w:hAnsiTheme="minorEastAsia"/>
                <w:bCs/>
                <w:kern w:val="0"/>
                <w:sz w:val="18"/>
                <w:szCs w:val="18"/>
              </w:rPr>
            </w:pPr>
          </w:p>
        </w:tc>
        <w:tc>
          <w:tcPr>
            <w:tcW w:w="894" w:type="dxa"/>
            <w:shd w:val="clear" w:color="auto" w:fill="auto"/>
            <w:vAlign w:val="center"/>
          </w:tcPr>
          <w:p w14:paraId="7F2619C1">
            <w:pPr>
              <w:widowControl/>
              <w:jc w:val="center"/>
              <w:rPr>
                <w:rFonts w:hint="eastAsia" w:cs="宋体" w:asciiTheme="minorEastAsia" w:hAnsiTheme="minorEastAsia"/>
                <w:bCs/>
                <w:kern w:val="0"/>
                <w:sz w:val="18"/>
                <w:szCs w:val="18"/>
              </w:rPr>
            </w:pPr>
          </w:p>
        </w:tc>
      </w:tr>
      <w:tr w14:paraId="4BD9D07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48" w:hRule="atLeast"/>
          <w:jc w:val="center"/>
        </w:trPr>
        <w:tc>
          <w:tcPr>
            <w:tcW w:w="9151" w:type="dxa"/>
            <w:gridSpan w:val="6"/>
            <w:shd w:val="clear" w:color="auto" w:fill="auto"/>
            <w:vAlign w:val="center"/>
          </w:tcPr>
          <w:p w14:paraId="69E310A1">
            <w:pPr>
              <w:pStyle w:val="33"/>
              <w:ind w:firstLine="0" w:firstLineChars="0"/>
              <w:jc w:val="left"/>
              <w:rPr>
                <w:rFonts w:hint="eastAsia" w:asciiTheme="minorEastAsia" w:hAnsiTheme="minorEastAsia" w:cstheme="minorEastAsia"/>
                <w:sz w:val="18"/>
                <w:szCs w:val="18"/>
              </w:rPr>
            </w:pPr>
            <w:r>
              <w:rPr>
                <w:rFonts w:hint="eastAsia" w:asciiTheme="minorEastAsia" w:hAnsiTheme="minorEastAsia" w:eastAsiaTheme="minorEastAsia"/>
                <w:sz w:val="18"/>
                <w:szCs w:val="18"/>
              </w:rPr>
              <w:t>备注：</w:t>
            </w:r>
            <w:r>
              <w:rPr>
                <w:rFonts w:hint="eastAsia" w:asciiTheme="minorEastAsia" w:hAnsiTheme="minorEastAsia" w:eastAsiaTheme="minorEastAsia" w:cstheme="minorEastAsia"/>
                <w:sz w:val="18"/>
                <w:szCs w:val="18"/>
              </w:rPr>
              <w:t>预估价已包括全部设备、材料及随设备提供的备品备件及专用工具的价格、运杂费（运抵买方工地现场）、安装费、验收费、人工费、保险费、设备投运、质保、增值税及供应商认为需要的其他所有费用。</w:t>
            </w:r>
          </w:p>
        </w:tc>
        <w:tc>
          <w:tcPr>
            <w:tcW w:w="980" w:type="dxa"/>
            <w:shd w:val="clear" w:color="auto" w:fill="auto"/>
            <w:vAlign w:val="center"/>
          </w:tcPr>
          <w:p w14:paraId="5A4C88CC">
            <w:pPr>
              <w:pStyle w:val="33"/>
              <w:jc w:val="left"/>
              <w:rPr>
                <w:rFonts w:hint="eastAsia" w:asciiTheme="minorEastAsia" w:hAnsiTheme="minorEastAsia" w:eastAsiaTheme="minorEastAsia" w:cstheme="minorEastAsia"/>
                <w:sz w:val="18"/>
                <w:szCs w:val="18"/>
              </w:rPr>
            </w:pPr>
          </w:p>
        </w:tc>
        <w:tc>
          <w:tcPr>
            <w:tcW w:w="894" w:type="dxa"/>
            <w:shd w:val="clear" w:color="auto" w:fill="auto"/>
            <w:vAlign w:val="center"/>
          </w:tcPr>
          <w:p w14:paraId="4345321F">
            <w:pPr>
              <w:pStyle w:val="33"/>
              <w:jc w:val="left"/>
              <w:rPr>
                <w:rFonts w:hint="eastAsia" w:asciiTheme="minorEastAsia" w:hAnsiTheme="minorEastAsia" w:eastAsiaTheme="minorEastAsia" w:cstheme="minorEastAsia"/>
                <w:sz w:val="18"/>
                <w:szCs w:val="18"/>
              </w:rPr>
            </w:pPr>
          </w:p>
        </w:tc>
      </w:tr>
      <w:tr w14:paraId="1DD4998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13" w:hRule="atLeast"/>
          <w:jc w:val="center"/>
        </w:trPr>
        <w:tc>
          <w:tcPr>
            <w:tcW w:w="11025" w:type="dxa"/>
            <w:gridSpan w:val="8"/>
            <w:shd w:val="clear" w:color="auto" w:fill="auto"/>
            <w:vAlign w:val="center"/>
          </w:tcPr>
          <w:p w14:paraId="623C6866">
            <w:pPr>
              <w:pStyle w:val="33"/>
              <w:jc w:val="left"/>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b/>
                <w:bCs/>
                <w:sz w:val="28"/>
                <w:szCs w:val="28"/>
                <w:lang w:val="en-US" w:eastAsia="zh-CN"/>
              </w:rPr>
              <w:t>总计金额（含税）：（大写）              （小写）</w:t>
            </w:r>
          </w:p>
        </w:tc>
      </w:tr>
    </w:tbl>
    <w:p w14:paraId="57BFC3CF">
      <w:pPr>
        <w:tabs>
          <w:tab w:val="left" w:pos="5325"/>
        </w:tabs>
        <w:snapToGrid w:val="0"/>
        <w:spacing w:line="360" w:lineRule="auto"/>
        <w:contextualSpacing/>
        <w:jc w:val="center"/>
        <w:rPr>
          <w:rFonts w:hint="eastAsia" w:ascii="宋体" w:hAnsi="宋体"/>
          <w:b/>
          <w:color w:val="000000"/>
          <w:sz w:val="28"/>
          <w:szCs w:val="28"/>
        </w:rPr>
      </w:pPr>
    </w:p>
    <w:p w14:paraId="7C747472">
      <w:pPr>
        <w:tabs>
          <w:tab w:val="left" w:pos="5325"/>
        </w:tabs>
        <w:snapToGrid w:val="0"/>
        <w:spacing w:line="360" w:lineRule="auto"/>
        <w:contextualSpacing/>
        <w:jc w:val="center"/>
        <w:rPr>
          <w:rFonts w:ascii="宋体" w:hAnsi="宋体"/>
          <w:b/>
          <w:color w:val="000000"/>
          <w:sz w:val="28"/>
          <w:szCs w:val="28"/>
        </w:rPr>
      </w:pPr>
      <w:r>
        <w:rPr>
          <w:rFonts w:hint="eastAsia" w:ascii="宋体" w:hAnsi="宋体"/>
          <w:b/>
          <w:color w:val="000000"/>
          <w:sz w:val="28"/>
          <w:szCs w:val="28"/>
        </w:rPr>
        <w:t>报价单位（盖公章）：</w:t>
      </w:r>
    </w:p>
    <w:p w14:paraId="6D091DE7">
      <w:pPr>
        <w:tabs>
          <w:tab w:val="left" w:pos="5325"/>
        </w:tabs>
        <w:snapToGrid w:val="0"/>
        <w:spacing w:line="360" w:lineRule="auto"/>
        <w:contextualSpacing/>
        <w:jc w:val="center"/>
        <w:rPr>
          <w:rFonts w:ascii="宋体" w:hAnsi="宋体"/>
          <w:b/>
          <w:color w:val="000000"/>
          <w:sz w:val="28"/>
          <w:szCs w:val="28"/>
        </w:rPr>
      </w:pPr>
      <w:r>
        <w:rPr>
          <w:rFonts w:hint="eastAsia" w:ascii="宋体" w:hAnsi="宋体"/>
          <w:b/>
          <w:color w:val="000000"/>
          <w:sz w:val="28"/>
          <w:szCs w:val="28"/>
        </w:rPr>
        <w:t>联</w:t>
      </w:r>
      <w:r>
        <w:rPr>
          <w:rFonts w:hint="eastAsia" w:ascii="宋体" w:hAnsi="宋体"/>
          <w:b/>
          <w:color w:val="000000"/>
          <w:sz w:val="28"/>
          <w:szCs w:val="28"/>
          <w:lang w:val="en-US" w:eastAsia="zh-CN"/>
        </w:rPr>
        <w:t xml:space="preserve"> </w:t>
      </w:r>
      <w:r>
        <w:rPr>
          <w:rFonts w:hint="eastAsia" w:ascii="宋体" w:hAnsi="宋体"/>
          <w:b/>
          <w:color w:val="000000"/>
          <w:sz w:val="28"/>
          <w:szCs w:val="28"/>
        </w:rPr>
        <w:t>系</w:t>
      </w:r>
      <w:r>
        <w:rPr>
          <w:rFonts w:hint="eastAsia" w:ascii="宋体" w:hAnsi="宋体"/>
          <w:b/>
          <w:color w:val="000000"/>
          <w:sz w:val="28"/>
          <w:szCs w:val="28"/>
          <w:lang w:val="en-US" w:eastAsia="zh-CN"/>
        </w:rPr>
        <w:t xml:space="preserve"> </w:t>
      </w:r>
      <w:r>
        <w:rPr>
          <w:rFonts w:hint="eastAsia" w:ascii="宋体" w:hAnsi="宋体"/>
          <w:b/>
          <w:color w:val="000000"/>
          <w:sz w:val="28"/>
          <w:szCs w:val="28"/>
        </w:rPr>
        <w:t>人：</w:t>
      </w:r>
    </w:p>
    <w:p w14:paraId="2605499F">
      <w:pPr>
        <w:tabs>
          <w:tab w:val="left" w:pos="5325"/>
        </w:tabs>
        <w:snapToGrid w:val="0"/>
        <w:spacing w:line="360" w:lineRule="auto"/>
        <w:contextualSpacing/>
        <w:jc w:val="center"/>
        <w:rPr>
          <w:rFonts w:ascii="宋体" w:hAnsi="宋体"/>
          <w:b/>
          <w:color w:val="000000"/>
          <w:sz w:val="28"/>
          <w:szCs w:val="28"/>
        </w:rPr>
      </w:pPr>
      <w:r>
        <w:rPr>
          <w:rFonts w:hint="eastAsia" w:ascii="宋体" w:hAnsi="宋体"/>
          <w:b/>
          <w:color w:val="000000"/>
          <w:sz w:val="28"/>
          <w:szCs w:val="28"/>
        </w:rPr>
        <w:t>联系电话：</w:t>
      </w:r>
    </w:p>
    <w:p w14:paraId="5D1439B5">
      <w:pPr>
        <w:tabs>
          <w:tab w:val="left" w:pos="5325"/>
        </w:tabs>
        <w:snapToGrid w:val="0"/>
        <w:spacing w:line="360" w:lineRule="auto"/>
        <w:contextualSpacing/>
        <w:jc w:val="center"/>
        <w:rPr>
          <w:rFonts w:ascii="宋体" w:hAnsi="宋体"/>
          <w:b/>
          <w:color w:val="000000"/>
          <w:sz w:val="28"/>
          <w:szCs w:val="28"/>
        </w:rPr>
      </w:pPr>
      <w:bookmarkStart w:id="1" w:name="_GoBack"/>
      <w:bookmarkEnd w:id="1"/>
    </w:p>
    <w:sectPr>
      <w:footerReference r:id="rId3" w:type="default"/>
      <w:pgSz w:w="11906" w:h="16838"/>
      <w:pgMar w:top="816" w:right="969" w:bottom="816" w:left="102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03618">
    <w:pPr>
      <w:pStyle w:val="11"/>
    </w:pPr>
    <w:r>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EjD0ckBAACa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Oo1JY5bnPjl+7fLj1+Xn1/J&#10;M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MSMPRyQEAAJoDAAAOAAAAAAAAAAEAIAAAAB4BAABkcnMvZTJvRG9j&#10;LnhtbFBLBQYAAAAABgAGAFkBAABZBQAAAAA=&#10;">
          <v:path/>
          <v:fill on="f" focussize="0,0"/>
          <v:stroke on="f" joinstyle="miter"/>
          <v:imagedata o:title=""/>
          <o:lock v:ext="edit"/>
          <v:textbox inset="0mm,0mm,0mm,0mm" style="mso-fit-shape-to-text:t;">
            <w:txbxContent>
              <w:p w14:paraId="518F7BDA">
                <w:pPr>
                  <w:pStyle w:val="11"/>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djYzBlMzUxZDZlYmE3MTgyMzlmMWI2MTExMTJiMjEifQ=="/>
  </w:docVars>
  <w:rsids>
    <w:rsidRoot w:val="00C51756"/>
    <w:rsid w:val="000078DE"/>
    <w:rsid w:val="00031766"/>
    <w:rsid w:val="001A672A"/>
    <w:rsid w:val="002702DF"/>
    <w:rsid w:val="00355A7A"/>
    <w:rsid w:val="0037713F"/>
    <w:rsid w:val="003B4F02"/>
    <w:rsid w:val="00467337"/>
    <w:rsid w:val="005B31B4"/>
    <w:rsid w:val="007B2C79"/>
    <w:rsid w:val="00845859"/>
    <w:rsid w:val="009874F1"/>
    <w:rsid w:val="00A237DF"/>
    <w:rsid w:val="00AD4E50"/>
    <w:rsid w:val="00B6348F"/>
    <w:rsid w:val="00B77F38"/>
    <w:rsid w:val="00C51756"/>
    <w:rsid w:val="00C863B8"/>
    <w:rsid w:val="00CA31DF"/>
    <w:rsid w:val="00D71C76"/>
    <w:rsid w:val="00EC2A10"/>
    <w:rsid w:val="013A07FE"/>
    <w:rsid w:val="01742EFC"/>
    <w:rsid w:val="02004145"/>
    <w:rsid w:val="0215722A"/>
    <w:rsid w:val="0264611C"/>
    <w:rsid w:val="0281282A"/>
    <w:rsid w:val="03BB1D6C"/>
    <w:rsid w:val="03EC63FF"/>
    <w:rsid w:val="03F41460"/>
    <w:rsid w:val="04167BE0"/>
    <w:rsid w:val="045301F6"/>
    <w:rsid w:val="04FE1868"/>
    <w:rsid w:val="05137986"/>
    <w:rsid w:val="055210FB"/>
    <w:rsid w:val="060F014D"/>
    <w:rsid w:val="06287461"/>
    <w:rsid w:val="06C9698C"/>
    <w:rsid w:val="06DE411B"/>
    <w:rsid w:val="073778F8"/>
    <w:rsid w:val="07AF1BE8"/>
    <w:rsid w:val="07D653C6"/>
    <w:rsid w:val="07ED2710"/>
    <w:rsid w:val="081F710D"/>
    <w:rsid w:val="08767CBA"/>
    <w:rsid w:val="088A61B1"/>
    <w:rsid w:val="093A1985"/>
    <w:rsid w:val="09A514F4"/>
    <w:rsid w:val="09CE1802"/>
    <w:rsid w:val="0A2148F3"/>
    <w:rsid w:val="0A3C7625"/>
    <w:rsid w:val="0A6A06AC"/>
    <w:rsid w:val="0A8235E3"/>
    <w:rsid w:val="0ADA1283"/>
    <w:rsid w:val="0B267EF2"/>
    <w:rsid w:val="0B837613"/>
    <w:rsid w:val="0BA25C48"/>
    <w:rsid w:val="0C083FBC"/>
    <w:rsid w:val="0C70337A"/>
    <w:rsid w:val="0C807FF6"/>
    <w:rsid w:val="0CC2416B"/>
    <w:rsid w:val="0CDF0BBA"/>
    <w:rsid w:val="0CE73BD2"/>
    <w:rsid w:val="0D18108F"/>
    <w:rsid w:val="0D295F98"/>
    <w:rsid w:val="0D9A7247"/>
    <w:rsid w:val="0EE36B7D"/>
    <w:rsid w:val="0F0243F5"/>
    <w:rsid w:val="0F321102"/>
    <w:rsid w:val="0F6A2898"/>
    <w:rsid w:val="0FD94E91"/>
    <w:rsid w:val="10143382"/>
    <w:rsid w:val="108154AD"/>
    <w:rsid w:val="115B693C"/>
    <w:rsid w:val="118934A9"/>
    <w:rsid w:val="11D961DA"/>
    <w:rsid w:val="13121E77"/>
    <w:rsid w:val="13455F77"/>
    <w:rsid w:val="13D053C0"/>
    <w:rsid w:val="13E96481"/>
    <w:rsid w:val="14D7277E"/>
    <w:rsid w:val="151405DE"/>
    <w:rsid w:val="15B72A35"/>
    <w:rsid w:val="15C50828"/>
    <w:rsid w:val="164333B5"/>
    <w:rsid w:val="166242C9"/>
    <w:rsid w:val="17516817"/>
    <w:rsid w:val="182C4B8E"/>
    <w:rsid w:val="189C7F66"/>
    <w:rsid w:val="19185113"/>
    <w:rsid w:val="19575C3B"/>
    <w:rsid w:val="19C31523"/>
    <w:rsid w:val="1A766595"/>
    <w:rsid w:val="1B0210CF"/>
    <w:rsid w:val="1B2B737F"/>
    <w:rsid w:val="1B684130"/>
    <w:rsid w:val="1B932687"/>
    <w:rsid w:val="1BCA6B98"/>
    <w:rsid w:val="1BDE7FE4"/>
    <w:rsid w:val="1C642698"/>
    <w:rsid w:val="1CAC06B2"/>
    <w:rsid w:val="1E764DB5"/>
    <w:rsid w:val="1E8B21FB"/>
    <w:rsid w:val="1EB678A8"/>
    <w:rsid w:val="20FD356C"/>
    <w:rsid w:val="2262713B"/>
    <w:rsid w:val="228D26CE"/>
    <w:rsid w:val="22FB1D2D"/>
    <w:rsid w:val="23063ED9"/>
    <w:rsid w:val="240E2A35"/>
    <w:rsid w:val="245931AF"/>
    <w:rsid w:val="24F86524"/>
    <w:rsid w:val="258C3110"/>
    <w:rsid w:val="25C603D0"/>
    <w:rsid w:val="25E61914"/>
    <w:rsid w:val="2613732A"/>
    <w:rsid w:val="263409E0"/>
    <w:rsid w:val="26F70A5D"/>
    <w:rsid w:val="270B5BBD"/>
    <w:rsid w:val="287A33D5"/>
    <w:rsid w:val="2940272E"/>
    <w:rsid w:val="2A3A313B"/>
    <w:rsid w:val="2B404781"/>
    <w:rsid w:val="2B54029B"/>
    <w:rsid w:val="2B7A2497"/>
    <w:rsid w:val="2C4209CD"/>
    <w:rsid w:val="2CEF3FB8"/>
    <w:rsid w:val="2D406CBA"/>
    <w:rsid w:val="2D686211"/>
    <w:rsid w:val="2D7C3A6A"/>
    <w:rsid w:val="2D8229BA"/>
    <w:rsid w:val="2DC07DFB"/>
    <w:rsid w:val="2ED5212C"/>
    <w:rsid w:val="2FEC3757"/>
    <w:rsid w:val="2FED29FE"/>
    <w:rsid w:val="305F7D9F"/>
    <w:rsid w:val="307D0C4E"/>
    <w:rsid w:val="30C90D87"/>
    <w:rsid w:val="30F33128"/>
    <w:rsid w:val="31644F41"/>
    <w:rsid w:val="321E1594"/>
    <w:rsid w:val="322A22B1"/>
    <w:rsid w:val="32FF13C6"/>
    <w:rsid w:val="337F6063"/>
    <w:rsid w:val="34BB131C"/>
    <w:rsid w:val="34EE421C"/>
    <w:rsid w:val="35845BB2"/>
    <w:rsid w:val="36316E09"/>
    <w:rsid w:val="368220F2"/>
    <w:rsid w:val="36835E6A"/>
    <w:rsid w:val="36F07953"/>
    <w:rsid w:val="3885236D"/>
    <w:rsid w:val="38862BCC"/>
    <w:rsid w:val="391E3890"/>
    <w:rsid w:val="3A32710F"/>
    <w:rsid w:val="3A6D5EEC"/>
    <w:rsid w:val="3A976388"/>
    <w:rsid w:val="3AAA7E69"/>
    <w:rsid w:val="3AD80D94"/>
    <w:rsid w:val="3ADB6274"/>
    <w:rsid w:val="3AF066C3"/>
    <w:rsid w:val="3B5B5D7F"/>
    <w:rsid w:val="3BC92571"/>
    <w:rsid w:val="3BE15B0C"/>
    <w:rsid w:val="3BEA51F5"/>
    <w:rsid w:val="3C6A6406"/>
    <w:rsid w:val="3CF54DBD"/>
    <w:rsid w:val="3D1E68EC"/>
    <w:rsid w:val="3D2C0ADF"/>
    <w:rsid w:val="3D94095C"/>
    <w:rsid w:val="3E1E176E"/>
    <w:rsid w:val="3E202F15"/>
    <w:rsid w:val="3E9078C4"/>
    <w:rsid w:val="3FAA26B9"/>
    <w:rsid w:val="3FDD483D"/>
    <w:rsid w:val="3FDF2363"/>
    <w:rsid w:val="404B6C28"/>
    <w:rsid w:val="40972C3D"/>
    <w:rsid w:val="41372133"/>
    <w:rsid w:val="41517290"/>
    <w:rsid w:val="417C625D"/>
    <w:rsid w:val="420951A2"/>
    <w:rsid w:val="424A7A77"/>
    <w:rsid w:val="42554B5E"/>
    <w:rsid w:val="42875CFB"/>
    <w:rsid w:val="428F137A"/>
    <w:rsid w:val="42C92294"/>
    <w:rsid w:val="42D71E4D"/>
    <w:rsid w:val="42E45EE2"/>
    <w:rsid w:val="43132246"/>
    <w:rsid w:val="437D3D90"/>
    <w:rsid w:val="443F7874"/>
    <w:rsid w:val="44EE0075"/>
    <w:rsid w:val="44F5446B"/>
    <w:rsid w:val="45F36818"/>
    <w:rsid w:val="45FA78C3"/>
    <w:rsid w:val="461F0CCE"/>
    <w:rsid w:val="468C2B19"/>
    <w:rsid w:val="47675677"/>
    <w:rsid w:val="477041E8"/>
    <w:rsid w:val="47C06B1A"/>
    <w:rsid w:val="47D14C87"/>
    <w:rsid w:val="47F22E4F"/>
    <w:rsid w:val="48F53072"/>
    <w:rsid w:val="494621F7"/>
    <w:rsid w:val="4A45370A"/>
    <w:rsid w:val="4A9B5A20"/>
    <w:rsid w:val="4BB63C74"/>
    <w:rsid w:val="4C72455F"/>
    <w:rsid w:val="4C7F348C"/>
    <w:rsid w:val="4D1F0820"/>
    <w:rsid w:val="4E962786"/>
    <w:rsid w:val="4F25246D"/>
    <w:rsid w:val="4F716D4F"/>
    <w:rsid w:val="4FF800F0"/>
    <w:rsid w:val="50947199"/>
    <w:rsid w:val="50C11611"/>
    <w:rsid w:val="50DD4805"/>
    <w:rsid w:val="50EA7F43"/>
    <w:rsid w:val="50F06B23"/>
    <w:rsid w:val="51346287"/>
    <w:rsid w:val="513973A6"/>
    <w:rsid w:val="520B46AC"/>
    <w:rsid w:val="52304CA0"/>
    <w:rsid w:val="54420CBA"/>
    <w:rsid w:val="54F36E09"/>
    <w:rsid w:val="558820D0"/>
    <w:rsid w:val="55945546"/>
    <w:rsid w:val="55991722"/>
    <w:rsid w:val="55D371F6"/>
    <w:rsid w:val="56A81F52"/>
    <w:rsid w:val="56F3629C"/>
    <w:rsid w:val="57346FE0"/>
    <w:rsid w:val="57393E1A"/>
    <w:rsid w:val="57F83763"/>
    <w:rsid w:val="58AE0BAC"/>
    <w:rsid w:val="59701E26"/>
    <w:rsid w:val="59AD307A"/>
    <w:rsid w:val="59DB49CF"/>
    <w:rsid w:val="5A3B2D3C"/>
    <w:rsid w:val="5A683FFF"/>
    <w:rsid w:val="5AA769EB"/>
    <w:rsid w:val="5B4377F2"/>
    <w:rsid w:val="5B857E0A"/>
    <w:rsid w:val="5BE2525D"/>
    <w:rsid w:val="5C3C5495"/>
    <w:rsid w:val="5C664E8E"/>
    <w:rsid w:val="5CC901CB"/>
    <w:rsid w:val="5D891708"/>
    <w:rsid w:val="5D9E6F62"/>
    <w:rsid w:val="5DBF29C4"/>
    <w:rsid w:val="5E45329D"/>
    <w:rsid w:val="5EB96BBE"/>
    <w:rsid w:val="5F555D46"/>
    <w:rsid w:val="5F5E0F4F"/>
    <w:rsid w:val="5FA27E02"/>
    <w:rsid w:val="5FCB6008"/>
    <w:rsid w:val="60B62814"/>
    <w:rsid w:val="62D85246"/>
    <w:rsid w:val="631F5A7F"/>
    <w:rsid w:val="63365E8E"/>
    <w:rsid w:val="64122457"/>
    <w:rsid w:val="65F86821"/>
    <w:rsid w:val="66273B52"/>
    <w:rsid w:val="662752EF"/>
    <w:rsid w:val="66DD5F97"/>
    <w:rsid w:val="67073DC9"/>
    <w:rsid w:val="6809591F"/>
    <w:rsid w:val="680D3662"/>
    <w:rsid w:val="68BA0755"/>
    <w:rsid w:val="68E312B0"/>
    <w:rsid w:val="68E65C61"/>
    <w:rsid w:val="693F2885"/>
    <w:rsid w:val="697274F4"/>
    <w:rsid w:val="697A1DAD"/>
    <w:rsid w:val="699B4C9D"/>
    <w:rsid w:val="6A6720B3"/>
    <w:rsid w:val="6AE10721"/>
    <w:rsid w:val="6B342BA7"/>
    <w:rsid w:val="6B5C045C"/>
    <w:rsid w:val="6CDC1854"/>
    <w:rsid w:val="6CF54EC6"/>
    <w:rsid w:val="6D0A4613"/>
    <w:rsid w:val="6D154D66"/>
    <w:rsid w:val="6D415B5B"/>
    <w:rsid w:val="6D853C9A"/>
    <w:rsid w:val="6D983C19"/>
    <w:rsid w:val="6DAA3701"/>
    <w:rsid w:val="6DEF55B7"/>
    <w:rsid w:val="6F887A72"/>
    <w:rsid w:val="6F8F0EBD"/>
    <w:rsid w:val="6FB438A3"/>
    <w:rsid w:val="701F75C9"/>
    <w:rsid w:val="703F45D4"/>
    <w:rsid w:val="708E25A8"/>
    <w:rsid w:val="708F5A33"/>
    <w:rsid w:val="70C778BF"/>
    <w:rsid w:val="71072C9F"/>
    <w:rsid w:val="71925505"/>
    <w:rsid w:val="71D92806"/>
    <w:rsid w:val="721750DD"/>
    <w:rsid w:val="723E08BB"/>
    <w:rsid w:val="724D47CD"/>
    <w:rsid w:val="72F02776"/>
    <w:rsid w:val="732E26DE"/>
    <w:rsid w:val="736E263D"/>
    <w:rsid w:val="73F3271F"/>
    <w:rsid w:val="746C66DF"/>
    <w:rsid w:val="755D5634"/>
    <w:rsid w:val="75C4732A"/>
    <w:rsid w:val="75FE283B"/>
    <w:rsid w:val="767D696B"/>
    <w:rsid w:val="76DF6B4E"/>
    <w:rsid w:val="77582E69"/>
    <w:rsid w:val="77AB254F"/>
    <w:rsid w:val="78BD078C"/>
    <w:rsid w:val="79852FF6"/>
    <w:rsid w:val="79A17CFA"/>
    <w:rsid w:val="79D348EE"/>
    <w:rsid w:val="7ACC2155"/>
    <w:rsid w:val="7B564EC8"/>
    <w:rsid w:val="7BFF533C"/>
    <w:rsid w:val="7C156B31"/>
    <w:rsid w:val="7C4B60AF"/>
    <w:rsid w:val="7C5E095D"/>
    <w:rsid w:val="7C6B6751"/>
    <w:rsid w:val="7CB80EEC"/>
    <w:rsid w:val="7D105E6B"/>
    <w:rsid w:val="7DD66E82"/>
    <w:rsid w:val="7E5C5A40"/>
    <w:rsid w:val="7F131561"/>
    <w:rsid w:val="7F5B2A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3"/>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4"/>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5"/>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6"/>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27"/>
    <w:autoRedefine/>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28"/>
    <w:autoRedefine/>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8">
    <w:name w:val="Body Text"/>
    <w:basedOn w:val="1"/>
    <w:next w:val="1"/>
    <w:link w:val="29"/>
    <w:autoRedefine/>
    <w:qFormat/>
    <w:uiPriority w:val="0"/>
    <w:pPr>
      <w:spacing w:after="120"/>
    </w:pPr>
    <w:rPr>
      <w:rFonts w:ascii="Times New Roman" w:hAnsi="Times New Roman" w:eastAsia="宋体" w:cs="Times New Roman"/>
      <w:kern w:val="0"/>
      <w:sz w:val="24"/>
      <w:szCs w:val="24"/>
    </w:rPr>
  </w:style>
  <w:style w:type="paragraph" w:styleId="9">
    <w:name w:val="Body Text Indent"/>
    <w:basedOn w:val="1"/>
    <w:autoRedefine/>
    <w:qFormat/>
    <w:uiPriority w:val="0"/>
    <w:pPr>
      <w:ind w:left="420" w:leftChars="200"/>
    </w:pPr>
  </w:style>
  <w:style w:type="paragraph" w:styleId="10">
    <w:name w:val="index 4"/>
    <w:basedOn w:val="1"/>
    <w:next w:val="1"/>
    <w:autoRedefine/>
    <w:unhideWhenUsed/>
    <w:qFormat/>
    <w:uiPriority w:val="99"/>
    <w:pPr>
      <w:ind w:left="600" w:leftChars="600"/>
    </w:pPr>
    <w:rPr>
      <w:rFonts w:ascii="Times New Roman" w:hAnsi="Times New Roman" w:cs="Times New Roman"/>
    </w:rPr>
  </w:style>
  <w:style w:type="paragraph" w:styleId="11">
    <w:name w:val="footer"/>
    <w:basedOn w:val="1"/>
    <w:autoRedefine/>
    <w:semiHidden/>
    <w:unhideWhenUsed/>
    <w:qFormat/>
    <w:uiPriority w:val="99"/>
    <w:pPr>
      <w:tabs>
        <w:tab w:val="center" w:pos="4153"/>
        <w:tab w:val="right" w:pos="8306"/>
      </w:tabs>
      <w:snapToGrid w:val="0"/>
      <w:jc w:val="left"/>
    </w:pPr>
    <w:rPr>
      <w:sz w:val="18"/>
    </w:rPr>
  </w:style>
  <w:style w:type="paragraph" w:styleId="12">
    <w:name w:val="envelope return"/>
    <w:basedOn w:val="1"/>
    <w:autoRedefine/>
    <w:qFormat/>
    <w:uiPriority w:val="0"/>
    <w:pPr>
      <w:snapToGrid w:val="0"/>
    </w:pPr>
    <w:rPr>
      <w:rFonts w:ascii="Arial" w:hAnsi="Arial"/>
    </w:rPr>
  </w:style>
  <w:style w:type="paragraph" w:styleId="13">
    <w:name w:val="header"/>
    <w:basedOn w:val="1"/>
    <w:autoRedefine/>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Normal (Web)"/>
    <w:basedOn w:val="1"/>
    <w:next w:val="15"/>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5">
    <w:name w:val="*正文"/>
    <w:basedOn w:val="1"/>
    <w:qFormat/>
    <w:uiPriority w:val="0"/>
    <w:rPr>
      <w:rFonts w:ascii="宋体" w:hAnsi="宋体"/>
      <w:kern w:val="0"/>
    </w:rPr>
  </w:style>
  <w:style w:type="paragraph" w:styleId="16">
    <w:name w:val="Body Text First Indent"/>
    <w:basedOn w:val="8"/>
    <w:next w:val="17"/>
    <w:autoRedefine/>
    <w:unhideWhenUsed/>
    <w:qFormat/>
    <w:uiPriority w:val="99"/>
    <w:pPr>
      <w:ind w:firstLine="420" w:firstLineChars="100"/>
    </w:pPr>
  </w:style>
  <w:style w:type="paragraph" w:styleId="17">
    <w:name w:val="Body Text First Indent 2"/>
    <w:basedOn w:val="9"/>
    <w:autoRedefine/>
    <w:qFormat/>
    <w:uiPriority w:val="0"/>
    <w:pPr>
      <w:spacing w:after="120"/>
      <w:ind w:firstLine="420" w:firstLineChars="200"/>
    </w:pPr>
    <w:rPr>
      <w:rFonts w:ascii="Times New Roman" w:hAnsi="Times New Roman"/>
      <w:szCs w:val="20"/>
    </w:rPr>
  </w:style>
  <w:style w:type="character" w:styleId="20">
    <w:name w:val="Strong"/>
    <w:basedOn w:val="19"/>
    <w:autoRedefine/>
    <w:qFormat/>
    <w:uiPriority w:val="22"/>
    <w:rPr>
      <w:b/>
    </w:rPr>
  </w:style>
  <w:style w:type="paragraph" w:customStyle="1" w:styleId="21">
    <w:name w:val="Heading1"/>
    <w:basedOn w:val="1"/>
    <w:next w:val="1"/>
    <w:qFormat/>
    <w:uiPriority w:val="0"/>
    <w:pPr>
      <w:keepNext/>
      <w:keepLines/>
      <w:spacing w:before="340" w:after="330" w:line="576" w:lineRule="auto"/>
      <w:textAlignment w:val="baseline"/>
    </w:pPr>
    <w:rPr>
      <w:b/>
      <w:bCs/>
      <w:kern w:val="44"/>
      <w:sz w:val="44"/>
      <w:szCs w:val="44"/>
    </w:rPr>
  </w:style>
  <w:style w:type="paragraph" w:customStyle="1" w:styleId="22">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
    <w:name w:val="标题 1 Char"/>
    <w:basedOn w:val="19"/>
    <w:link w:val="2"/>
    <w:autoRedefine/>
    <w:qFormat/>
    <w:uiPriority w:val="9"/>
    <w:rPr>
      <w:b/>
      <w:bCs/>
      <w:kern w:val="44"/>
      <w:sz w:val="44"/>
      <w:szCs w:val="44"/>
    </w:rPr>
  </w:style>
  <w:style w:type="character" w:customStyle="1" w:styleId="24">
    <w:name w:val="标题 2 Char"/>
    <w:basedOn w:val="19"/>
    <w:link w:val="3"/>
    <w:autoRedefine/>
    <w:qFormat/>
    <w:uiPriority w:val="9"/>
    <w:rPr>
      <w:rFonts w:asciiTheme="majorHAnsi" w:hAnsiTheme="majorHAnsi" w:eastAsiaTheme="majorEastAsia" w:cstheme="majorBidi"/>
      <w:b/>
      <w:bCs/>
      <w:sz w:val="32"/>
      <w:szCs w:val="32"/>
    </w:rPr>
  </w:style>
  <w:style w:type="character" w:customStyle="1" w:styleId="25">
    <w:name w:val="标题 3 Char"/>
    <w:basedOn w:val="19"/>
    <w:link w:val="4"/>
    <w:autoRedefine/>
    <w:qFormat/>
    <w:uiPriority w:val="9"/>
    <w:rPr>
      <w:b/>
      <w:bCs/>
      <w:sz w:val="32"/>
      <w:szCs w:val="32"/>
    </w:rPr>
  </w:style>
  <w:style w:type="character" w:customStyle="1" w:styleId="26">
    <w:name w:val="标题 4 Char"/>
    <w:basedOn w:val="19"/>
    <w:link w:val="5"/>
    <w:autoRedefine/>
    <w:qFormat/>
    <w:uiPriority w:val="9"/>
    <w:rPr>
      <w:rFonts w:asciiTheme="majorHAnsi" w:hAnsiTheme="majorHAnsi" w:eastAsiaTheme="majorEastAsia" w:cstheme="majorBidi"/>
      <w:b/>
      <w:bCs/>
      <w:sz w:val="28"/>
      <w:szCs w:val="28"/>
    </w:rPr>
  </w:style>
  <w:style w:type="character" w:customStyle="1" w:styleId="27">
    <w:name w:val="标题 5 Char"/>
    <w:basedOn w:val="19"/>
    <w:link w:val="6"/>
    <w:autoRedefine/>
    <w:qFormat/>
    <w:uiPriority w:val="9"/>
    <w:rPr>
      <w:b/>
      <w:bCs/>
      <w:sz w:val="28"/>
      <w:szCs w:val="28"/>
    </w:rPr>
  </w:style>
  <w:style w:type="character" w:customStyle="1" w:styleId="28">
    <w:name w:val="标题 6 Char"/>
    <w:basedOn w:val="19"/>
    <w:link w:val="7"/>
    <w:autoRedefine/>
    <w:qFormat/>
    <w:uiPriority w:val="9"/>
    <w:rPr>
      <w:rFonts w:asciiTheme="majorHAnsi" w:hAnsiTheme="majorHAnsi" w:eastAsiaTheme="majorEastAsia" w:cstheme="majorBidi"/>
      <w:b/>
      <w:bCs/>
      <w:sz w:val="24"/>
      <w:szCs w:val="24"/>
    </w:rPr>
  </w:style>
  <w:style w:type="character" w:customStyle="1" w:styleId="29">
    <w:name w:val="正文文本 Char"/>
    <w:basedOn w:val="19"/>
    <w:link w:val="8"/>
    <w:autoRedefine/>
    <w:qFormat/>
    <w:uiPriority w:val="0"/>
    <w:rPr>
      <w:rFonts w:ascii="Times New Roman" w:hAnsi="Times New Roman" w:eastAsia="宋体" w:cs="Times New Roman"/>
      <w:kern w:val="0"/>
      <w:sz w:val="24"/>
      <w:szCs w:val="24"/>
    </w:rPr>
  </w:style>
  <w:style w:type="character" w:customStyle="1" w:styleId="30">
    <w:name w:val="NormalCharacter"/>
    <w:autoRedefine/>
    <w:qFormat/>
    <w:uiPriority w:val="99"/>
  </w:style>
  <w:style w:type="character" w:customStyle="1" w:styleId="31">
    <w:name w:val="font21"/>
    <w:basedOn w:val="19"/>
    <w:autoRedefine/>
    <w:qFormat/>
    <w:uiPriority w:val="0"/>
    <w:rPr>
      <w:rFonts w:hint="eastAsia" w:ascii="宋体" w:hAnsi="宋体" w:eastAsia="宋体" w:cs="宋体"/>
      <w:color w:val="000000"/>
      <w:sz w:val="20"/>
      <w:szCs w:val="20"/>
      <w:u w:val="none"/>
    </w:rPr>
  </w:style>
  <w:style w:type="character" w:customStyle="1" w:styleId="32">
    <w:name w:val="font41"/>
    <w:basedOn w:val="19"/>
    <w:autoRedefine/>
    <w:qFormat/>
    <w:uiPriority w:val="0"/>
    <w:rPr>
      <w:rFonts w:ascii="Arial" w:hAnsi="Arial" w:cs="Arial"/>
      <w:color w:val="000000"/>
      <w:sz w:val="24"/>
      <w:szCs w:val="24"/>
      <w:u w:val="none"/>
    </w:rPr>
  </w:style>
  <w:style w:type="paragraph" w:styleId="33">
    <w:name w:val="List Paragraph"/>
    <w:basedOn w:val="1"/>
    <w:unhideWhenUsed/>
    <w:qFormat/>
    <w:uiPriority w:val="99"/>
    <w:pPr>
      <w:ind w:firstLine="420" w:firstLineChars="200"/>
    </w:pPr>
    <w:rPr>
      <w:rFonts w:ascii="Calibri" w:hAnsi="Calibri"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8153</Words>
  <Characters>10413</Characters>
  <Lines>15</Lines>
  <Paragraphs>4</Paragraphs>
  <TotalTime>35</TotalTime>
  <ScaleCrop>false</ScaleCrop>
  <LinksUpToDate>false</LinksUpToDate>
  <CharactersWithSpaces>10659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2025-09-02T03:38:00Z</dcterms:created>
  <dc:creator>微软用户</dc:creator>
  <cp:lastModifiedBy>1994</cp:lastModifiedBy>
  <cp:lastPrinted>2025-04-17T02:48:00Z</cp:lastPrinted>
  <dcterms:modified xsi:type="dcterms:W3CDTF">2026-01-26T01:22:31Z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FF1E31E813EC4E9FB1BEF24367E3A37E_13</vt:lpwstr>
  </property>
  <property fmtid="{D5CDD505-2E9C-101B-9397-08002B2CF9AE}" pid="4" name="KSOTemplateDocerSaveRecord">
    <vt:lpwstr>eyJoZGlkIjoiZjI4NGIzNTY3OWY0MjkzNWMyNmI0OWU0MmYyOWEwMTciLCJ1c2VySWQiOiIyMzk3ODg1OTIifQ==</vt:lpwstr>
  </property>
</Properties>
</file>