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4E8F0">
      <w:pPr>
        <w:jc w:val="center"/>
        <w:rPr>
          <w:rFonts w:hint="eastAsia" w:asciiTheme="minorEastAsia" w:hAnsiTheme="minorEastAsia" w:eastAsiaTheme="minorEastAsia"/>
          <w:b/>
          <w:spacing w:val="0"/>
          <w:sz w:val="36"/>
          <w:szCs w:val="36"/>
          <w:lang w:val="en-US" w:eastAsia="zh-CN"/>
        </w:rPr>
      </w:pPr>
      <w:r>
        <w:rPr>
          <w:rFonts w:hint="eastAsia" w:asciiTheme="minorEastAsia" w:hAnsiTheme="minorEastAsia" w:eastAsiaTheme="minorEastAsia"/>
          <w:b/>
          <w:spacing w:val="0"/>
          <w:sz w:val="36"/>
          <w:szCs w:val="36"/>
          <w:lang w:val="en-US" w:eastAsia="zh-CN"/>
        </w:rPr>
        <w:t>2025-2026年实验室仪器和泵站水质分析仪运维项目</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b/>
          <w:spacing w:val="0"/>
          <w:sz w:val="36"/>
          <w:szCs w:val="36"/>
          <w:lang w:val="en-US" w:eastAsia="zh-CN"/>
        </w:rPr>
        <w:t>招标</w:t>
      </w:r>
      <w:r>
        <w:rPr>
          <w:rFonts w:hint="eastAsia" w:asciiTheme="minorEastAsia" w:hAnsiTheme="minorEastAsia" w:eastAsiaTheme="minorEastAsia"/>
          <w:b/>
          <w:spacing w:val="0"/>
          <w:sz w:val="36"/>
          <w:szCs w:val="36"/>
          <w:lang w:val="en-US" w:eastAsia="zh-CN"/>
        </w:rPr>
        <w:t>公告</w:t>
      </w:r>
    </w:p>
    <w:p w14:paraId="18E2820D">
      <w:pPr>
        <w:keepNext w:val="0"/>
        <w:keepLines w:val="0"/>
        <w:pageBreakBefore w:val="0"/>
        <w:widowControl w:val="0"/>
        <w:kinsoku/>
        <w:wordWrap/>
        <w:overflowPunct/>
        <w:topLinePunct w:val="0"/>
        <w:autoSpaceDE/>
        <w:autoSpaceDN/>
        <w:bidi w:val="0"/>
        <w:adjustRightInd/>
        <w:snapToGrid/>
        <w:spacing w:line="360" w:lineRule="exact"/>
        <w:ind w:right="0" w:rightChars="0" w:firstLine="560" w:firstLineChars="200"/>
        <w:textAlignment w:val="auto"/>
        <w:rPr>
          <w:rFonts w:hint="eastAsia" w:asciiTheme="minorEastAsia" w:hAnsiTheme="minorEastAsia" w:eastAsiaTheme="minorEastAsia" w:cstheme="minorEastAsia"/>
          <w:kern w:val="0"/>
          <w:sz w:val="28"/>
          <w:szCs w:val="28"/>
          <w:lang w:val="en-US" w:eastAsia="zh-CN" w:bidi="ar-SA"/>
        </w:rPr>
      </w:pPr>
    </w:p>
    <w:p w14:paraId="10739791">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启东市吕四自来水厂有限公司就2025-2026年实验室仪器和泵站水质分析仪运维项目即将实施，现就该项目进行招标。</w:t>
      </w:r>
    </w:p>
    <w:p w14:paraId="7A67D6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400" w:lineRule="exact"/>
        <w:ind w:right="0"/>
        <w:jc w:val="both"/>
        <w:textAlignment w:val="auto"/>
        <w:rPr>
          <w:rFonts w:hint="eastAsia" w:ascii="宋体" w:hAnsi="宋体" w:eastAsia="宋体" w:cs="宋体"/>
          <w:color w:val="auto"/>
          <w:kern w:val="2"/>
          <w:sz w:val="28"/>
          <w:szCs w:val="28"/>
          <w:lang w:val="en-US" w:eastAsia="zh-CN" w:bidi="ar-SA"/>
        </w:rPr>
      </w:pPr>
      <w:r>
        <w:rPr>
          <w:rFonts w:hint="eastAsia" w:cs="宋体"/>
          <w:b/>
          <w:bCs/>
          <w:color w:val="auto"/>
          <w:kern w:val="2"/>
          <w:sz w:val="28"/>
          <w:szCs w:val="28"/>
          <w:lang w:val="en-US" w:eastAsia="zh-CN" w:bidi="ar-SA"/>
        </w:rPr>
        <w:t>一、</w:t>
      </w:r>
      <w:r>
        <w:rPr>
          <w:rFonts w:hint="eastAsia" w:ascii="宋体" w:hAnsi="宋体" w:eastAsia="宋体" w:cs="宋体"/>
          <w:b/>
          <w:bCs/>
          <w:color w:val="auto"/>
          <w:kern w:val="2"/>
          <w:sz w:val="28"/>
          <w:szCs w:val="28"/>
          <w:lang w:val="en-US" w:eastAsia="zh-CN" w:bidi="ar-SA"/>
        </w:rPr>
        <w:t>采购需求：</w:t>
      </w:r>
      <w:r>
        <w:rPr>
          <w:rFonts w:hint="eastAsia" w:ascii="宋体" w:hAnsi="宋体" w:eastAsia="宋体" w:cs="宋体"/>
          <w:color w:val="auto"/>
          <w:kern w:val="2"/>
          <w:sz w:val="28"/>
          <w:szCs w:val="28"/>
          <w:lang w:val="en-US" w:eastAsia="zh-CN" w:bidi="ar-SA"/>
        </w:rPr>
        <w:t>详见附件《2025-2026年实验室仪器和泵站水质分析仪运维项目报价清单》</w:t>
      </w:r>
    </w:p>
    <w:p w14:paraId="3112563F">
      <w:pPr>
        <w:pStyle w:val="3"/>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both"/>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二、</w:t>
      </w:r>
      <w:r>
        <w:rPr>
          <w:rFonts w:hint="default" w:asciiTheme="minorEastAsia" w:hAnsiTheme="minorEastAsia" w:eastAsiaTheme="minorEastAsia" w:cstheme="minorEastAsia"/>
          <w:b/>
          <w:bCs/>
          <w:sz w:val="28"/>
          <w:szCs w:val="28"/>
          <w:lang w:val="en-US" w:eastAsia="zh-CN"/>
        </w:rPr>
        <w:t>约定事项</w:t>
      </w:r>
    </w:p>
    <w:p w14:paraId="33E1AB8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参与报价的单位需将有效的营业执照复印件和报价单加盖公章于2026年1月12日17:00前，送或寄的地址为：启东市吕四自来水厂有限公司（启东市吕四港镇环城北路628号），联系人：沈先生，联系电话：0513-83833736（咨询时间为工作日上午8时至下午17时）。</w:t>
      </w:r>
    </w:p>
    <w:p w14:paraId="50AB026F">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2.报价包含产品、辅件、运输、装卸、运输保险、税金（增值税专用发票）、安装、调试、售后质保服务等所有与本项目相关的全部费用。</w:t>
      </w:r>
    </w:p>
    <w:p w14:paraId="2C499EE1">
      <w:pPr>
        <w:pStyle w:val="15"/>
        <w:keepNext w:val="0"/>
        <w:keepLines w:val="0"/>
        <w:pageBreakBefore w:val="0"/>
        <w:widowControl w:val="0"/>
        <w:numPr>
          <w:ilvl w:val="0"/>
          <w:numId w:val="0"/>
        </w:numPr>
        <w:kinsoku/>
        <w:wordWrap/>
        <w:overflowPunct/>
        <w:topLinePunct w:val="0"/>
        <w:bidi w:val="0"/>
        <w:spacing w:line="4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3.服务周期：</w:t>
      </w:r>
      <w:r>
        <w:rPr>
          <w:rFonts w:hint="eastAsia" w:ascii="宋体" w:hAnsi="宋体" w:eastAsia="宋体" w:cs="宋体"/>
          <w:color w:val="auto"/>
          <w:kern w:val="2"/>
          <w:sz w:val="28"/>
          <w:szCs w:val="28"/>
          <w:lang w:val="en-US" w:eastAsia="zh-CN" w:bidi="ar-SA"/>
        </w:rPr>
        <w:t>1年（含）</w:t>
      </w:r>
    </w:p>
    <w:p w14:paraId="4BD67E20">
      <w:pPr>
        <w:pStyle w:val="15"/>
        <w:keepNext w:val="0"/>
        <w:keepLines w:val="0"/>
        <w:pageBreakBefore w:val="0"/>
        <w:widowControl w:val="0"/>
        <w:numPr>
          <w:ilvl w:val="0"/>
          <w:numId w:val="0"/>
        </w:numPr>
        <w:kinsoku/>
        <w:wordWrap/>
        <w:overflowPunct/>
        <w:topLinePunct w:val="0"/>
        <w:bidi w:val="0"/>
        <w:spacing w:line="400" w:lineRule="exact"/>
        <w:textAlignment w:val="auto"/>
        <w:rPr>
          <w:rFonts w:hint="eastAsia" w:ascii="宋体" w:hAnsi="宋体" w:eastAsia="宋体" w:cs="宋体"/>
          <w:sz w:val="28"/>
          <w:szCs w:val="28"/>
          <w:lang w:val="en-US" w:eastAsia="zh-CN"/>
        </w:rPr>
      </w:pPr>
      <w:r>
        <w:rPr>
          <w:rFonts w:hint="eastAsia" w:eastAsia="宋体" w:cs="宋体"/>
          <w:b/>
          <w:bCs/>
          <w:sz w:val="28"/>
          <w:szCs w:val="28"/>
          <w:lang w:val="en-US" w:eastAsia="zh-CN"/>
        </w:rPr>
        <w:t>三、</w:t>
      </w:r>
      <w:r>
        <w:rPr>
          <w:rFonts w:hint="eastAsia" w:ascii="宋体" w:hAnsi="宋体" w:eastAsia="宋体" w:cs="宋体"/>
          <w:b/>
          <w:bCs/>
          <w:sz w:val="28"/>
          <w:szCs w:val="28"/>
          <w:lang w:val="en-US" w:eastAsia="zh-CN"/>
        </w:rPr>
        <w:t>报价单位须提供下列材料：</w:t>
      </w:r>
    </w:p>
    <w:p w14:paraId="784077BA">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符合《中华人民共和国政府采购法》第二十二条的规定。</w:t>
      </w:r>
    </w:p>
    <w:p w14:paraId="68743011">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638" w:firstLineChars="228"/>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1.营业执照复印件（加盖公章）；</w:t>
      </w:r>
    </w:p>
    <w:p w14:paraId="0D0EBF1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638" w:firstLineChars="228"/>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2.报价表（加盖公章）；</w:t>
      </w:r>
    </w:p>
    <w:p w14:paraId="42B8B99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638" w:firstLineChars="228"/>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3.本项目不接受联合体投标。</w:t>
      </w:r>
    </w:p>
    <w:p w14:paraId="5A1E24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400" w:lineRule="exact"/>
        <w:ind w:right="0"/>
        <w:jc w:val="both"/>
        <w:textAlignment w:val="auto"/>
        <w:rPr>
          <w:rFonts w:hint="eastAsia" w:ascii="宋体" w:hAnsi="宋体" w:eastAsia="宋体" w:cs="宋体"/>
          <w:b/>
          <w:bCs/>
          <w:color w:val="auto"/>
          <w:kern w:val="2"/>
          <w:sz w:val="28"/>
          <w:szCs w:val="28"/>
          <w:lang w:val="en-US" w:eastAsia="zh-CN" w:bidi="ar-SA"/>
        </w:rPr>
      </w:pPr>
      <w:r>
        <w:rPr>
          <w:rFonts w:hint="eastAsia" w:cs="宋体"/>
          <w:b/>
          <w:bCs/>
          <w:color w:val="auto"/>
          <w:kern w:val="2"/>
          <w:sz w:val="28"/>
          <w:szCs w:val="28"/>
          <w:lang w:val="en-US" w:eastAsia="zh-CN" w:bidi="ar-SA"/>
        </w:rPr>
        <w:t>四</w:t>
      </w:r>
      <w:r>
        <w:rPr>
          <w:rFonts w:hint="eastAsia" w:ascii="宋体" w:hAnsi="宋体" w:eastAsia="宋体" w:cs="宋体"/>
          <w:b/>
          <w:bCs/>
          <w:color w:val="auto"/>
          <w:kern w:val="2"/>
          <w:sz w:val="28"/>
          <w:szCs w:val="28"/>
          <w:lang w:val="en-US" w:eastAsia="zh-CN" w:bidi="ar-SA"/>
        </w:rPr>
        <w:t>、报价要求：</w:t>
      </w:r>
    </w:p>
    <w:p w14:paraId="02904F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400" w:lineRule="exact"/>
        <w:ind w:left="0" w:right="0" w:firstLine="6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u w:val="single"/>
          <w:lang w:val="en-US" w:eastAsia="zh-CN" w:bidi="ar-SA"/>
        </w:rPr>
        <w:t>本项目招标控制价（含税）为人民币</w:t>
      </w:r>
      <w:r>
        <w:rPr>
          <w:rFonts w:hint="eastAsia" w:cs="宋体"/>
          <w:color w:val="auto"/>
          <w:kern w:val="2"/>
          <w:sz w:val="28"/>
          <w:szCs w:val="28"/>
          <w:u w:val="single"/>
          <w:lang w:val="en-US" w:eastAsia="zh-CN" w:bidi="ar-SA"/>
        </w:rPr>
        <w:t>33480.00</w:t>
      </w:r>
      <w:r>
        <w:rPr>
          <w:rFonts w:hint="eastAsia" w:ascii="宋体" w:hAnsi="宋体" w:eastAsia="宋体" w:cs="宋体"/>
          <w:color w:val="auto"/>
          <w:kern w:val="2"/>
          <w:sz w:val="28"/>
          <w:szCs w:val="28"/>
          <w:u w:val="single"/>
          <w:lang w:val="en-US" w:eastAsia="zh-CN" w:bidi="ar-SA"/>
        </w:rPr>
        <w:t>元（大写：</w:t>
      </w:r>
      <w:r>
        <w:rPr>
          <w:rFonts w:hint="eastAsia" w:cs="宋体"/>
          <w:color w:val="auto"/>
          <w:kern w:val="2"/>
          <w:sz w:val="28"/>
          <w:szCs w:val="28"/>
          <w:u w:val="single"/>
          <w:lang w:val="en-US" w:eastAsia="zh-CN" w:bidi="ar-SA"/>
        </w:rPr>
        <w:t>叁万叁仟肆佰捌拾元整</w:t>
      </w:r>
      <w:r>
        <w:rPr>
          <w:rFonts w:hint="eastAsia" w:ascii="宋体" w:hAnsi="宋体" w:eastAsia="宋体" w:cs="宋体"/>
          <w:color w:val="auto"/>
          <w:kern w:val="2"/>
          <w:sz w:val="28"/>
          <w:szCs w:val="28"/>
          <w:u w:val="single"/>
          <w:lang w:val="en-US" w:eastAsia="zh-CN" w:bidi="ar-SA"/>
        </w:rPr>
        <w:t>），高于或等于招标控制价的为无效报价，最低价中标。投标报价保留两位小数，否则为无效报价，作废标处理。</w:t>
      </w:r>
    </w:p>
    <w:p w14:paraId="68C253F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五、服务范围、周期及内容：</w:t>
      </w:r>
    </w:p>
    <w:p w14:paraId="6261400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1.服务范围：启东市吕四自来水厂有限公司实验室仪器和泵站水质分析仪。 设备及相关耗材的新增、搬迁、变更、改造另计。</w:t>
      </w:r>
    </w:p>
    <w:p w14:paraId="3B68159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服务方自行提供巡检车辆、人员、巡检器具，按采购方要求完成维保服务。</w:t>
      </w:r>
    </w:p>
    <w:p w14:paraId="4E1ED11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2.服务内容：</w:t>
      </w:r>
    </w:p>
    <w:p w14:paraId="27F156CA">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(1)至少每月到现场进行一次服务，服务包含所有在线水质仪表及实验室 仪器进行全面的测试与检查，进行校正校准、故障检查排除、准确性检查、维护保养。</w:t>
      </w:r>
    </w:p>
    <w:p w14:paraId="3452FA7F">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(2)每月对电器板卡的除尘处理，通讯信号的检查和联接。</w:t>
      </w:r>
    </w:p>
    <w:p w14:paraId="4173A2C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(3)每月清洗光检测器、测量腔体、气泡捕捉器、比色池、水路管路等，对机械结构元器件润滑，加热部分元件测试和保养。</w:t>
      </w:r>
    </w:p>
    <w:p w14:paraId="7CABF2EB">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(4)每月更换试剂，每半年更换相关仪器管路件，保证测量的质量及准确性。</w:t>
      </w:r>
    </w:p>
    <w:p w14:paraId="1375FC8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textAlignment w:val="auto"/>
        <w:rPr>
          <w:rFonts w:hint="eastAsia"/>
          <w:sz w:val="28"/>
          <w:szCs w:val="28"/>
          <w:lang w:val="en-US" w:eastAsia="zh-CN"/>
        </w:rPr>
      </w:pPr>
      <w:r>
        <w:rPr>
          <w:rFonts w:hint="eastAsia" w:ascii="宋体" w:hAnsi="宋体" w:eastAsia="宋体" w:cs="宋体"/>
          <w:color w:val="auto"/>
          <w:kern w:val="2"/>
          <w:sz w:val="28"/>
          <w:szCs w:val="28"/>
          <w:lang w:val="en-US" w:eastAsia="zh-CN" w:bidi="ar-SA"/>
        </w:rPr>
        <w:t>(5)检查自来水供应、取样系统、内部管路是否清洁通畅。</w:t>
      </w:r>
    </w:p>
    <w:p w14:paraId="7DE3A671">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六、成交原则：</w:t>
      </w:r>
    </w:p>
    <w:p w14:paraId="7A672BD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符合采购需求且总报价最低者成交。若报价最低者有相同时，则通过抽签方式确定成交供应商。</w:t>
      </w:r>
    </w:p>
    <w:p w14:paraId="06ABB731">
      <w:pPr>
        <w:pStyle w:val="3"/>
        <w:keepNext w:val="0"/>
        <w:keepLines w:val="0"/>
        <w:pageBreakBefore w:val="0"/>
        <w:widowControl w:val="0"/>
        <w:numPr>
          <w:ilvl w:val="0"/>
          <w:numId w:val="0"/>
        </w:numPr>
        <w:kinsoku/>
        <w:wordWrap/>
        <w:overflowPunct/>
        <w:topLinePunct w:val="0"/>
        <w:bidi w:val="0"/>
        <w:spacing w:line="40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当成交供应商放弃成交、因不可抗力不能履行合同或者被查实存在影响成交结果的违法行为等情形，不符合成交条件的，采购人可依法重新招标。</w:t>
      </w:r>
    </w:p>
    <w:p w14:paraId="5B464364">
      <w:pPr>
        <w:pStyle w:val="3"/>
        <w:keepNext w:val="0"/>
        <w:keepLines w:val="0"/>
        <w:pageBreakBefore w:val="0"/>
        <w:widowControl w:val="0"/>
        <w:numPr>
          <w:ilvl w:val="0"/>
          <w:numId w:val="0"/>
        </w:numPr>
        <w:kinsoku/>
        <w:wordWrap/>
        <w:overflowPunct/>
        <w:topLinePunct w:val="0"/>
        <w:bidi w:val="0"/>
        <w:spacing w:line="400" w:lineRule="exact"/>
        <w:textAlignment w:val="auto"/>
        <w:rPr>
          <w:rFonts w:hint="eastAsia" w:ascii="宋体" w:hAnsi="宋体" w:eastAsia="宋体" w:cs="宋体"/>
          <w:b/>
          <w:bCs/>
          <w:i w:val="0"/>
          <w:iCs w:val="0"/>
          <w:caps w:val="0"/>
          <w:color w:val="auto"/>
          <w:spacing w:val="0"/>
          <w:sz w:val="32"/>
          <w:szCs w:val="32"/>
          <w:u w:val="none"/>
          <w:shd w:val="clear" w:color="auto" w:fill="FFFFFF"/>
          <w:lang w:val="en-US" w:eastAsia="zh-CN"/>
        </w:rPr>
      </w:pPr>
      <w:r>
        <w:rPr>
          <w:rFonts w:hint="eastAsia" w:ascii="宋体" w:hAnsi="宋体" w:cs="宋体"/>
          <w:b/>
          <w:bCs/>
          <w:i w:val="0"/>
          <w:iCs w:val="0"/>
          <w:caps w:val="0"/>
          <w:color w:val="auto"/>
          <w:spacing w:val="0"/>
          <w:sz w:val="32"/>
          <w:szCs w:val="32"/>
          <w:u w:val="none"/>
          <w:shd w:val="clear" w:color="auto" w:fill="FFFFFF"/>
          <w:lang w:val="en-US" w:eastAsia="zh-CN"/>
        </w:rPr>
        <w:t>七</w:t>
      </w:r>
      <w:r>
        <w:rPr>
          <w:rFonts w:hint="eastAsia" w:ascii="宋体" w:hAnsi="宋体" w:eastAsia="宋体" w:cs="宋体"/>
          <w:b/>
          <w:bCs/>
          <w:i w:val="0"/>
          <w:iCs w:val="0"/>
          <w:caps w:val="0"/>
          <w:color w:val="auto"/>
          <w:spacing w:val="0"/>
          <w:sz w:val="32"/>
          <w:szCs w:val="32"/>
          <w:u w:val="none"/>
          <w:shd w:val="clear" w:color="auto" w:fill="FFFFFF"/>
          <w:lang w:val="en-US" w:eastAsia="zh-CN"/>
        </w:rPr>
        <w:t>、支付方式：</w:t>
      </w:r>
      <w:bookmarkStart w:id="0" w:name="_GoBack"/>
      <w:bookmarkEnd w:id="0"/>
    </w:p>
    <w:p w14:paraId="119BA34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638" w:firstLineChars="228"/>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1.采购资金的支付方式：银行转账，由采购人按相关财务支付规定办理支付手续。</w:t>
      </w:r>
    </w:p>
    <w:p w14:paraId="17DA4BBB">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638" w:firstLineChars="228"/>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2.采购资金的支付时间、条件：</w:t>
      </w:r>
    </w:p>
    <w:p w14:paraId="25837D6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638" w:firstLineChars="228"/>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合同到期后，采购人通知并收到成交供应商相应的增值税专用发票后45天内支付该批订单的【100%】货款。若一方未开具发票，另一方有权拒付相应款项，并不承担相应的逾期付款的违约责任。</w:t>
      </w:r>
    </w:p>
    <w:p w14:paraId="7DF657EB">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638" w:firstLineChars="228"/>
        <w:textAlignment w:val="auto"/>
        <w:rPr>
          <w:rFonts w:hint="eastAsia" w:ascii="宋体" w:hAnsi="宋体" w:eastAsia="宋体" w:cs="宋体"/>
          <w:color w:val="auto"/>
          <w:kern w:val="2"/>
          <w:sz w:val="28"/>
          <w:szCs w:val="28"/>
          <w:lang w:val="en-US" w:eastAsia="zh-CN" w:bidi="ar-SA"/>
        </w:rPr>
      </w:pPr>
    </w:p>
    <w:p w14:paraId="051FC6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8"/>
          <w:szCs w:val="28"/>
          <w:lang w:val="en-US" w:eastAsia="zh-CN"/>
        </w:rPr>
      </w:pPr>
    </w:p>
    <w:p w14:paraId="053D261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p>
    <w:p w14:paraId="0A154A8C">
      <w:pPr>
        <w:pStyle w:val="3"/>
        <w:keepNext w:val="0"/>
        <w:keepLines w:val="0"/>
        <w:pageBreakBefore w:val="0"/>
        <w:kinsoku/>
        <w:wordWrap/>
        <w:overflowPunct/>
        <w:topLinePunct w:val="0"/>
        <w:bidi w:val="0"/>
        <w:spacing w:line="400" w:lineRule="exact"/>
        <w:textAlignment w:val="auto"/>
        <w:rPr>
          <w:rFonts w:hint="default"/>
          <w:lang w:val="en-US" w:eastAsia="zh-CN"/>
        </w:rPr>
      </w:pPr>
    </w:p>
    <w:p w14:paraId="767F040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附件：2025-2026年实验室仪器和泵站水质分析仪运维项目报价清单</w:t>
      </w:r>
    </w:p>
    <w:p w14:paraId="722F4E73">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10"/>
          <w:rFonts w:hint="eastAsia" w:ascii="宋体" w:hAnsi="宋体" w:eastAsia="宋体" w:cs="宋体"/>
          <w:kern w:val="0"/>
          <w:sz w:val="24"/>
          <w:szCs w:val="24"/>
          <w:highlight w:val="none"/>
          <w:lang w:val="en-US" w:eastAsia="zh-CN" w:bidi="ar-SA"/>
        </w:rPr>
      </w:pPr>
    </w:p>
    <w:p w14:paraId="51DB36D1">
      <w:pPr>
        <w:pStyle w:val="3"/>
        <w:keepNext w:val="0"/>
        <w:keepLines w:val="0"/>
        <w:pageBreakBefore w:val="0"/>
        <w:kinsoku/>
        <w:wordWrap/>
        <w:overflowPunct/>
        <w:topLinePunct w:val="0"/>
        <w:bidi w:val="0"/>
        <w:spacing w:line="400" w:lineRule="exact"/>
        <w:textAlignment w:val="auto"/>
        <w:rPr>
          <w:rFonts w:hint="eastAsia"/>
          <w:lang w:val="en-US" w:eastAsia="zh-CN"/>
        </w:rPr>
      </w:pPr>
    </w:p>
    <w:p w14:paraId="5F5B6830">
      <w:pPr>
        <w:pStyle w:val="3"/>
        <w:keepNext w:val="0"/>
        <w:keepLines w:val="0"/>
        <w:pageBreakBefore w:val="0"/>
        <w:kinsoku/>
        <w:wordWrap/>
        <w:overflowPunct/>
        <w:topLinePunct w:val="0"/>
        <w:bidi w:val="0"/>
        <w:spacing w:line="400" w:lineRule="exact"/>
        <w:textAlignment w:val="auto"/>
        <w:rPr>
          <w:rFonts w:hint="eastAsia"/>
          <w:lang w:val="en-US" w:eastAsia="zh-CN"/>
        </w:rPr>
      </w:pPr>
    </w:p>
    <w:p w14:paraId="114E84F1">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启东市吕四自来水厂有限公司</w:t>
      </w:r>
    </w:p>
    <w:p w14:paraId="58EA2631">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202</w:t>
      </w:r>
      <w:r>
        <w:rPr>
          <w:rFonts w:hint="eastAsia" w:asciiTheme="minorEastAsia" w:hAnsiTheme="minorEastAsia" w:cstheme="minorEastAsia"/>
          <w:kern w:val="0"/>
          <w:sz w:val="28"/>
          <w:szCs w:val="28"/>
          <w:lang w:val="en-US" w:eastAsia="zh-CN" w:bidi="ar-SA"/>
        </w:rPr>
        <w:t>6</w:t>
      </w:r>
      <w:r>
        <w:rPr>
          <w:rFonts w:hint="eastAsia" w:asciiTheme="minorEastAsia" w:hAnsiTheme="minorEastAsia" w:eastAsiaTheme="minorEastAsia" w:cstheme="minorEastAsia"/>
          <w:kern w:val="0"/>
          <w:sz w:val="28"/>
          <w:szCs w:val="28"/>
          <w:lang w:val="en-US" w:eastAsia="zh-CN" w:bidi="ar-SA"/>
        </w:rPr>
        <w:t>年</w:t>
      </w:r>
      <w:r>
        <w:rPr>
          <w:rFonts w:hint="eastAsia" w:asciiTheme="minorEastAsia" w:hAnsiTheme="minorEastAsia" w:cstheme="minorEastAsia"/>
          <w:kern w:val="0"/>
          <w:sz w:val="28"/>
          <w:szCs w:val="28"/>
          <w:lang w:val="en-US" w:eastAsia="zh-CN" w:bidi="ar-SA"/>
        </w:rPr>
        <w:t>1</w:t>
      </w:r>
      <w:r>
        <w:rPr>
          <w:rFonts w:hint="eastAsia" w:asciiTheme="minorEastAsia" w:hAnsiTheme="minorEastAsia" w:eastAsiaTheme="minorEastAsia" w:cstheme="minorEastAsia"/>
          <w:kern w:val="0"/>
          <w:sz w:val="28"/>
          <w:szCs w:val="28"/>
          <w:lang w:val="en-US" w:eastAsia="zh-CN" w:bidi="ar-SA"/>
        </w:rPr>
        <w:t>月</w:t>
      </w:r>
      <w:r>
        <w:rPr>
          <w:rFonts w:hint="eastAsia" w:asciiTheme="minorEastAsia" w:hAnsiTheme="minorEastAsia" w:cstheme="minorEastAsia"/>
          <w:kern w:val="0"/>
          <w:sz w:val="28"/>
          <w:szCs w:val="28"/>
          <w:lang w:val="en-US" w:eastAsia="zh-CN" w:bidi="ar-SA"/>
        </w:rPr>
        <w:t>7</w:t>
      </w:r>
      <w:r>
        <w:rPr>
          <w:rFonts w:hint="eastAsia" w:asciiTheme="minorEastAsia" w:hAnsiTheme="minorEastAsia" w:eastAsiaTheme="minorEastAsia" w:cstheme="minorEastAsia"/>
          <w:kern w:val="0"/>
          <w:sz w:val="28"/>
          <w:szCs w:val="28"/>
          <w:lang w:val="en-US" w:eastAsia="zh-CN" w:bidi="ar-SA"/>
        </w:rPr>
        <w:t>日</w:t>
      </w:r>
    </w:p>
    <w:p w14:paraId="56603032">
      <w:pPr>
        <w:keepNext w:val="0"/>
        <w:keepLines w:val="0"/>
        <w:pageBreakBefore w:val="0"/>
        <w:kinsoku/>
        <w:wordWrap/>
        <w:overflowPunct/>
        <w:topLinePunct w:val="0"/>
        <w:bidi w:val="0"/>
        <w:spacing w:line="360" w:lineRule="exact"/>
        <w:textAlignment w:val="auto"/>
        <w:rPr>
          <w:rStyle w:val="10"/>
          <w:rFonts w:hint="eastAsia" w:ascii="宋体" w:hAnsi="宋体" w:eastAsia="宋体" w:cs="宋体"/>
          <w:b/>
          <w:bCs/>
          <w:kern w:val="0"/>
          <w:sz w:val="28"/>
          <w:szCs w:val="28"/>
          <w:highlight w:val="none"/>
          <w:lang w:val="en-US" w:eastAsia="zh-CN" w:bidi="ar-SA"/>
        </w:rPr>
      </w:pPr>
      <w:r>
        <w:rPr>
          <w:rStyle w:val="10"/>
          <w:rFonts w:hint="eastAsia" w:ascii="宋体" w:hAnsi="宋体" w:eastAsia="宋体" w:cs="宋体"/>
          <w:kern w:val="0"/>
          <w:sz w:val="24"/>
          <w:szCs w:val="24"/>
          <w:highlight w:val="none"/>
          <w:lang w:val="en-US" w:eastAsia="zh-CN" w:bidi="ar-SA"/>
        </w:rPr>
        <w:br w:type="page"/>
      </w:r>
      <w:r>
        <w:rPr>
          <w:rStyle w:val="10"/>
          <w:rFonts w:hint="eastAsia" w:ascii="宋体" w:hAnsi="宋体" w:eastAsia="宋体" w:cs="宋体"/>
          <w:b/>
          <w:bCs/>
          <w:kern w:val="0"/>
          <w:sz w:val="28"/>
          <w:szCs w:val="28"/>
          <w:highlight w:val="none"/>
          <w:lang w:val="en-US" w:eastAsia="zh-CN" w:bidi="ar-SA"/>
        </w:rPr>
        <w:t>附件一：</w:t>
      </w:r>
    </w:p>
    <w:p w14:paraId="2262D6CE">
      <w:pPr>
        <w:pStyle w:val="3"/>
        <w:jc w:val="center"/>
        <w:rPr>
          <w:rFonts w:hint="default"/>
          <w:b/>
          <w:bCs/>
          <w:lang w:val="en-US" w:eastAsia="zh-CN"/>
        </w:rPr>
      </w:pPr>
      <w:r>
        <w:rPr>
          <w:rFonts w:hint="eastAsia" w:ascii="宋体" w:hAnsi="宋体" w:eastAsia="宋体" w:cs="宋体"/>
          <w:b/>
          <w:bCs/>
          <w:color w:val="auto"/>
          <w:kern w:val="2"/>
          <w:sz w:val="28"/>
          <w:szCs w:val="28"/>
          <w:lang w:val="en-US" w:eastAsia="zh-CN" w:bidi="ar-SA"/>
        </w:rPr>
        <w:t>2025-2026年实验室仪器和泵站水质分析仪运维项目报价清单</w:t>
      </w:r>
    </w:p>
    <w:tbl>
      <w:tblPr>
        <w:tblStyle w:val="7"/>
        <w:tblW w:w="98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2109"/>
        <w:gridCol w:w="1463"/>
        <w:gridCol w:w="1342"/>
        <w:gridCol w:w="924"/>
        <w:gridCol w:w="1009"/>
        <w:gridCol w:w="2449"/>
      </w:tblGrid>
      <w:tr w14:paraId="0CBC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9"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9E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26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货物名称</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A7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型  号</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EC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品 牌</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1A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B1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FE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  注</w:t>
            </w:r>
          </w:p>
        </w:tc>
      </w:tr>
      <w:tr w14:paraId="1A89F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8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D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余氯分析仪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2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CL-200H</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C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苏州奥特福</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AE1A">
            <w:pPr>
              <w:jc w:val="center"/>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09B3">
            <w:pPr>
              <w:jc w:val="center"/>
              <w:rPr>
                <w:rFonts w:hint="eastAsia" w:ascii="宋体" w:hAnsi="宋体" w:eastAsia="宋体" w:cs="宋体"/>
                <w:i w:val="0"/>
                <w:iCs w:val="0"/>
                <w:color w:val="000000"/>
                <w:sz w:val="20"/>
                <w:szCs w:val="20"/>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2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吕四增压泵站</w:t>
            </w:r>
          </w:p>
        </w:tc>
      </w:tr>
      <w:tr w14:paraId="39AA4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D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B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浊度仪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5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1720E</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3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HACH</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3E10">
            <w:pPr>
              <w:jc w:val="center"/>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E6A7">
            <w:pPr>
              <w:jc w:val="center"/>
              <w:rPr>
                <w:rFonts w:hint="eastAsia" w:ascii="宋体" w:hAnsi="宋体" w:eastAsia="宋体" w:cs="宋体"/>
                <w:i w:val="0"/>
                <w:iCs w:val="0"/>
                <w:color w:val="000000"/>
                <w:sz w:val="20"/>
                <w:szCs w:val="20"/>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E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吕四增压泵站</w:t>
            </w:r>
          </w:p>
        </w:tc>
      </w:tr>
      <w:tr w14:paraId="3A5C4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5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9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余氯分析仪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C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CCA250-A0</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4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9282">
            <w:pPr>
              <w:jc w:val="center"/>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F589">
            <w:pPr>
              <w:jc w:val="center"/>
              <w:rPr>
                <w:rFonts w:hint="eastAsia" w:ascii="宋体" w:hAnsi="宋体" w:eastAsia="宋体" w:cs="宋体"/>
                <w:i w:val="0"/>
                <w:iCs w:val="0"/>
                <w:color w:val="000000"/>
                <w:sz w:val="20"/>
                <w:szCs w:val="20"/>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9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泓港工业水厂（滤后余氯）</w:t>
            </w:r>
          </w:p>
        </w:tc>
      </w:tr>
      <w:tr w14:paraId="1B7B4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EF6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B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余氯分析仪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F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CCA250-A0</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B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E+H</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9ACD">
            <w:pPr>
              <w:jc w:val="center"/>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D802">
            <w:pPr>
              <w:jc w:val="center"/>
              <w:rPr>
                <w:rFonts w:hint="eastAsia" w:ascii="宋体" w:hAnsi="宋体" w:eastAsia="宋体" w:cs="宋体"/>
                <w:i w:val="0"/>
                <w:iCs w:val="0"/>
                <w:color w:val="000000"/>
                <w:sz w:val="20"/>
                <w:szCs w:val="20"/>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5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泓港工业水厂（出厂水）</w:t>
            </w:r>
          </w:p>
        </w:tc>
      </w:tr>
      <w:tr w14:paraId="18E72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6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1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浊度仪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C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1720E</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F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HACH</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693F">
            <w:pPr>
              <w:jc w:val="center"/>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6525">
            <w:pPr>
              <w:jc w:val="center"/>
              <w:rPr>
                <w:rFonts w:hint="eastAsia" w:ascii="宋体" w:hAnsi="宋体" w:eastAsia="宋体" w:cs="宋体"/>
                <w:i w:val="0"/>
                <w:iCs w:val="0"/>
                <w:color w:val="000000"/>
                <w:sz w:val="20"/>
                <w:szCs w:val="20"/>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E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泓港工业水厂（出厂水）</w:t>
            </w:r>
          </w:p>
        </w:tc>
      </w:tr>
      <w:tr w14:paraId="4967E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5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7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浊度仪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7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1720E</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0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HACH</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87EB">
            <w:pPr>
              <w:jc w:val="center"/>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50CD">
            <w:pPr>
              <w:jc w:val="center"/>
              <w:rPr>
                <w:rFonts w:hint="eastAsia" w:ascii="宋体" w:hAnsi="宋体" w:eastAsia="宋体" w:cs="宋体"/>
                <w:i w:val="0"/>
                <w:iCs w:val="0"/>
                <w:color w:val="000000"/>
                <w:sz w:val="20"/>
                <w:szCs w:val="20"/>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F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泓港工业水厂（滤后浊度）</w:t>
            </w:r>
          </w:p>
        </w:tc>
      </w:tr>
      <w:tr w14:paraId="33BB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D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A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浊度仪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D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1720E</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0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HACH</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CF61">
            <w:pPr>
              <w:jc w:val="center"/>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A38D">
            <w:pPr>
              <w:jc w:val="center"/>
              <w:rPr>
                <w:rFonts w:hint="eastAsia" w:ascii="宋体" w:hAnsi="宋体" w:eastAsia="宋体" w:cs="宋体"/>
                <w:i w:val="0"/>
                <w:iCs w:val="0"/>
                <w:color w:val="000000"/>
                <w:sz w:val="20"/>
                <w:szCs w:val="20"/>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A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泓港工业水厂（沉后浊度）</w:t>
            </w:r>
          </w:p>
        </w:tc>
      </w:tr>
      <w:tr w14:paraId="4E501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8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0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浊度仪（高浊度）</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9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TS-Line探头</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B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HACH</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34CA">
            <w:pPr>
              <w:jc w:val="center"/>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B4A7">
            <w:pPr>
              <w:jc w:val="center"/>
              <w:rPr>
                <w:rFonts w:hint="eastAsia" w:ascii="宋体" w:hAnsi="宋体" w:eastAsia="宋体" w:cs="宋体"/>
                <w:i w:val="0"/>
                <w:iCs w:val="0"/>
                <w:color w:val="000000"/>
                <w:sz w:val="20"/>
                <w:szCs w:val="20"/>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C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泓港工业水厂（源水浊度）</w:t>
            </w:r>
          </w:p>
        </w:tc>
      </w:tr>
      <w:tr w14:paraId="7E27A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8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8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2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差分PH电极</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A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HACH</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0ED8">
            <w:pPr>
              <w:jc w:val="center"/>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2FAA">
            <w:pPr>
              <w:jc w:val="center"/>
              <w:rPr>
                <w:rFonts w:hint="eastAsia" w:ascii="宋体" w:hAnsi="宋体" w:eastAsia="宋体" w:cs="宋体"/>
                <w:i w:val="0"/>
                <w:iCs w:val="0"/>
                <w:color w:val="000000"/>
                <w:sz w:val="20"/>
                <w:szCs w:val="20"/>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2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泓港工业水厂（源水PH）</w:t>
            </w:r>
          </w:p>
        </w:tc>
      </w:tr>
      <w:tr w14:paraId="792EE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15D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D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分光光度计</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9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T6新悦</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8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北京普析通用</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0C0B">
            <w:pPr>
              <w:jc w:val="center"/>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6398">
            <w:pPr>
              <w:jc w:val="center"/>
              <w:rPr>
                <w:rFonts w:hint="eastAsia" w:ascii="宋体" w:hAnsi="宋体" w:eastAsia="宋体" w:cs="宋体"/>
                <w:i w:val="0"/>
                <w:iCs w:val="0"/>
                <w:color w:val="000000"/>
                <w:sz w:val="20"/>
                <w:szCs w:val="20"/>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6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化验室</w:t>
            </w:r>
          </w:p>
        </w:tc>
      </w:tr>
      <w:tr w14:paraId="27104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5F2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B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台式浊度仪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0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TL2300</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7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HACH</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E3C6">
            <w:pPr>
              <w:jc w:val="center"/>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7ADF">
            <w:pPr>
              <w:jc w:val="center"/>
              <w:rPr>
                <w:rFonts w:hint="eastAsia" w:ascii="宋体" w:hAnsi="宋体" w:eastAsia="宋体" w:cs="宋体"/>
                <w:i w:val="0"/>
                <w:iCs w:val="0"/>
                <w:color w:val="000000"/>
                <w:sz w:val="20"/>
                <w:szCs w:val="20"/>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B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化验室</w:t>
            </w:r>
          </w:p>
        </w:tc>
      </w:tr>
      <w:tr w14:paraId="4DF08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B41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C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电子天平</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0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ME1002E</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E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BF3D">
            <w:pPr>
              <w:jc w:val="center"/>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E618">
            <w:pPr>
              <w:jc w:val="center"/>
              <w:rPr>
                <w:rFonts w:hint="eastAsia" w:ascii="宋体" w:hAnsi="宋体" w:eastAsia="宋体" w:cs="宋体"/>
                <w:i w:val="0"/>
                <w:iCs w:val="0"/>
                <w:color w:val="000000"/>
                <w:sz w:val="20"/>
                <w:szCs w:val="20"/>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7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化验室</w:t>
            </w:r>
          </w:p>
        </w:tc>
      </w:tr>
      <w:tr w14:paraId="26FD5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CAA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2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精密和分析天平</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C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XS204</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B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2A59">
            <w:pPr>
              <w:jc w:val="center"/>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FB1E">
            <w:pPr>
              <w:jc w:val="center"/>
              <w:rPr>
                <w:rFonts w:hint="eastAsia" w:ascii="宋体" w:hAnsi="宋体" w:eastAsia="宋体" w:cs="宋体"/>
                <w:i w:val="0"/>
                <w:iCs w:val="0"/>
                <w:color w:val="000000"/>
                <w:sz w:val="20"/>
                <w:szCs w:val="20"/>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9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化验室</w:t>
            </w:r>
          </w:p>
        </w:tc>
      </w:tr>
      <w:tr w14:paraId="78838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4"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028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E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多参数测试仪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（PH、溶解氧、电导率）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5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S479-uMix</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F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E6B8">
            <w:pPr>
              <w:jc w:val="center"/>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8DB1">
            <w:pPr>
              <w:jc w:val="center"/>
              <w:rPr>
                <w:rFonts w:hint="eastAsia" w:ascii="宋体" w:hAnsi="宋体" w:eastAsia="宋体" w:cs="宋体"/>
                <w:i w:val="0"/>
                <w:iCs w:val="0"/>
                <w:color w:val="000000"/>
                <w:sz w:val="20"/>
                <w:szCs w:val="20"/>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F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化验室</w:t>
            </w:r>
          </w:p>
        </w:tc>
      </w:tr>
      <w:tr w14:paraId="0E69B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3"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83F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B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便携式余氯仪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C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pocket Colorimeter </w:t>
            </w:r>
            <w:r>
              <w:rPr>
                <w:rStyle w:val="14"/>
                <w:lang w:val="en-US" w:eastAsia="zh-CN" w:bidi="ar"/>
              </w:rPr>
              <w:t>Ⅱ</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5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HACH</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7922">
            <w:pPr>
              <w:jc w:val="center"/>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4270">
            <w:pPr>
              <w:jc w:val="center"/>
              <w:rPr>
                <w:rFonts w:hint="eastAsia" w:ascii="宋体" w:hAnsi="宋体" w:eastAsia="宋体" w:cs="宋体"/>
                <w:i w:val="0"/>
                <w:iCs w:val="0"/>
                <w:color w:val="000000"/>
                <w:sz w:val="20"/>
                <w:szCs w:val="20"/>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D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化验室</w:t>
            </w:r>
          </w:p>
        </w:tc>
      </w:tr>
      <w:tr w14:paraId="18B76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9E5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4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便携式浊度仪</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B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2100Q</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3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HACH</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EC9E">
            <w:pPr>
              <w:jc w:val="center"/>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6E96">
            <w:pPr>
              <w:jc w:val="center"/>
              <w:rPr>
                <w:rFonts w:hint="eastAsia" w:ascii="宋体" w:hAnsi="宋体" w:eastAsia="宋体" w:cs="宋体"/>
                <w:i w:val="0"/>
                <w:iCs w:val="0"/>
                <w:color w:val="000000"/>
                <w:sz w:val="20"/>
                <w:szCs w:val="20"/>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1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化验室</w:t>
            </w:r>
          </w:p>
        </w:tc>
      </w:tr>
      <w:tr w14:paraId="5443D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EDD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8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实验室专用超纯水机</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D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Advanced-</w:t>
            </w:r>
            <w:r>
              <w:rPr>
                <w:rStyle w:val="14"/>
                <w:lang w:val="en-US" w:eastAsia="zh-CN" w:bidi="ar"/>
              </w:rPr>
              <w:t>Ⅰ</w:t>
            </w:r>
            <w:r>
              <w:rPr>
                <w:rFonts w:hint="eastAsia" w:ascii="宋体" w:hAnsi="宋体" w:eastAsia="宋体" w:cs="宋体"/>
                <w:i w:val="0"/>
                <w:iCs w:val="0"/>
                <w:color w:val="000000"/>
                <w:kern w:val="0"/>
                <w:sz w:val="20"/>
                <w:szCs w:val="20"/>
                <w:u w:val="none"/>
                <w:lang w:val="en-US" w:eastAsia="zh-CN" w:bidi="ar"/>
              </w:rPr>
              <w:t>-18</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0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艾柯</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CF84">
            <w:pPr>
              <w:jc w:val="center"/>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3019">
            <w:pPr>
              <w:jc w:val="center"/>
              <w:rPr>
                <w:rFonts w:hint="eastAsia" w:ascii="宋体" w:hAnsi="宋体" w:eastAsia="宋体" w:cs="宋体"/>
                <w:i w:val="0"/>
                <w:iCs w:val="0"/>
                <w:color w:val="000000"/>
                <w:sz w:val="20"/>
                <w:szCs w:val="20"/>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3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化验室</w:t>
            </w:r>
          </w:p>
        </w:tc>
      </w:tr>
      <w:tr w14:paraId="55E1D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324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4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余氯分析仪（7台）</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B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CL-200H</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0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苏州奥特福</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89AF">
            <w:pPr>
              <w:jc w:val="center"/>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EB97">
            <w:pPr>
              <w:jc w:val="center"/>
              <w:rPr>
                <w:rFonts w:hint="eastAsia" w:ascii="宋体" w:hAnsi="宋体" w:eastAsia="宋体" w:cs="宋体"/>
                <w:i w:val="0"/>
                <w:iCs w:val="0"/>
                <w:color w:val="000000"/>
                <w:sz w:val="20"/>
                <w:szCs w:val="20"/>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E0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乡镇水质点（巴掌、天汾、洋章、海晏、垦北、秦潭、吕四营业大厅）</w:t>
            </w:r>
          </w:p>
        </w:tc>
      </w:tr>
      <w:tr w14:paraId="19E5D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428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A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浊度仪（7台）</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4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TM-6</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1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苏州奥特福</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F71B">
            <w:pPr>
              <w:jc w:val="center"/>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7D4F">
            <w:pPr>
              <w:jc w:val="center"/>
              <w:rPr>
                <w:rFonts w:hint="eastAsia" w:ascii="宋体" w:hAnsi="宋体" w:eastAsia="宋体" w:cs="宋体"/>
                <w:i w:val="0"/>
                <w:iCs w:val="0"/>
                <w:color w:val="000000"/>
                <w:sz w:val="20"/>
                <w:szCs w:val="20"/>
                <w:u w:val="none"/>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56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乡镇水质点（巴掌、天汾、洋章、海晏、垦北、秦潭、吕四营业大厅）</w:t>
            </w:r>
          </w:p>
        </w:tc>
      </w:tr>
      <w:tr w14:paraId="4A7E8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1" w:hRule="atLeast"/>
          <w:jc w:val="center"/>
        </w:trPr>
        <w:tc>
          <w:tcPr>
            <w:tcW w:w="40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18C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合同金额（元）</w:t>
            </w:r>
          </w:p>
        </w:tc>
        <w:tc>
          <w:tcPr>
            <w:tcW w:w="572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EB01">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（大写）</w:t>
            </w:r>
          </w:p>
          <w:p w14:paraId="0D4CC1F8">
            <w:pPr>
              <w:pStyle w:val="3"/>
              <w:jc w:val="left"/>
              <w:rPr>
                <w:rFonts w:hint="eastAsia"/>
                <w:b/>
                <w:bCs/>
                <w:sz w:val="24"/>
                <w:szCs w:val="24"/>
                <w:lang w:val="en-US" w:eastAsia="zh-CN"/>
              </w:rPr>
            </w:pPr>
            <w:r>
              <w:rPr>
                <w:rFonts w:hint="eastAsia" w:ascii="宋体" w:hAnsi="宋体" w:cs="宋体"/>
                <w:b/>
                <w:bCs/>
                <w:i w:val="0"/>
                <w:iCs w:val="0"/>
                <w:color w:val="000000"/>
                <w:kern w:val="0"/>
                <w:sz w:val="24"/>
                <w:szCs w:val="24"/>
                <w:u w:val="none"/>
                <w:lang w:val="en-US" w:eastAsia="zh-CN" w:bidi="ar"/>
              </w:rPr>
              <w:t>（小写）</w:t>
            </w:r>
          </w:p>
        </w:tc>
      </w:tr>
    </w:tbl>
    <w:p w14:paraId="42ECC1BD">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500" w:lineRule="exact"/>
        <w:ind w:left="0" w:leftChars="0" w:firstLine="638" w:firstLineChars="228"/>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注：价格包含</w:t>
      </w:r>
      <w:r>
        <w:rPr>
          <w:rFonts w:hint="eastAsia" w:ascii="宋体" w:hAnsi="宋体" w:eastAsia="宋体" w:cs="宋体"/>
          <w:color w:val="auto"/>
          <w:kern w:val="2"/>
          <w:sz w:val="28"/>
          <w:szCs w:val="28"/>
          <w:u w:val="single"/>
          <w:lang w:val="en-US" w:eastAsia="zh-CN" w:bidi="ar-SA"/>
        </w:rPr>
        <w:t xml:space="preserve">   6  %</w:t>
      </w:r>
      <w:r>
        <w:rPr>
          <w:rFonts w:hint="eastAsia" w:ascii="宋体" w:hAnsi="宋体" w:eastAsia="宋体" w:cs="宋体"/>
          <w:color w:val="auto"/>
          <w:kern w:val="2"/>
          <w:sz w:val="28"/>
          <w:szCs w:val="28"/>
          <w:lang w:val="en-US" w:eastAsia="zh-CN" w:bidi="ar-SA"/>
        </w:rPr>
        <w:t>税金，（增值税专用发票）、报价中含包含但不限于采购等所发生的各种费用，报价包含产品、辅件、运输、装卸、运输保险、税金（增值税专用发票）、安装、调试、售后质保服务等所有与本项目相关的全部费用。</w:t>
      </w:r>
    </w:p>
    <w:p w14:paraId="6696CC84">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638" w:firstLineChars="228"/>
        <w:textAlignment w:val="auto"/>
        <w:rPr>
          <w:rFonts w:hint="eastAsia" w:ascii="宋体" w:hAnsi="宋体" w:eastAsia="宋体" w:cs="宋体"/>
          <w:color w:val="auto"/>
          <w:kern w:val="2"/>
          <w:sz w:val="28"/>
          <w:szCs w:val="28"/>
          <w:lang w:val="en-US" w:eastAsia="zh-CN" w:bidi="ar-SA"/>
        </w:rPr>
      </w:pPr>
    </w:p>
    <w:p w14:paraId="184BB241">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638" w:firstLineChars="228"/>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报价单位：（盖章）</w:t>
      </w:r>
    </w:p>
    <w:p w14:paraId="6E05D665">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638" w:firstLineChars="228"/>
        <w:textAlignment w:val="auto"/>
        <w:rPr>
          <w:rFonts w:hint="eastAsia" w:ascii="宋体" w:hAnsi="宋体" w:eastAsia="宋体" w:cs="宋体"/>
          <w:color w:val="auto"/>
          <w:kern w:val="2"/>
          <w:sz w:val="28"/>
          <w:szCs w:val="28"/>
          <w:lang w:val="en-US" w:eastAsia="zh-CN" w:bidi="ar-SA"/>
        </w:rPr>
      </w:pPr>
    </w:p>
    <w:p w14:paraId="448B7FD3">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638" w:firstLineChars="228"/>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联系人：</w:t>
      </w:r>
    </w:p>
    <w:p w14:paraId="1D962D13">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638" w:firstLineChars="228"/>
        <w:textAlignment w:val="auto"/>
        <w:rPr>
          <w:rFonts w:hint="eastAsia" w:ascii="宋体" w:hAnsi="宋体" w:eastAsia="宋体" w:cs="宋体"/>
          <w:color w:val="auto"/>
          <w:kern w:val="2"/>
          <w:sz w:val="28"/>
          <w:szCs w:val="28"/>
          <w:lang w:val="en-US" w:eastAsia="zh-CN" w:bidi="ar-SA"/>
        </w:rPr>
      </w:pPr>
    </w:p>
    <w:p w14:paraId="7C8CB0CF">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638" w:firstLineChars="228"/>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联系方式：</w:t>
      </w:r>
    </w:p>
    <w:p w14:paraId="6F093C9E">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5343CF56">
      <w:pPr>
        <w:spacing w:line="5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附件二：</w:t>
      </w:r>
    </w:p>
    <w:p w14:paraId="3DCEF12D">
      <w:pPr>
        <w:spacing w:line="560" w:lineRule="exact"/>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授权委托书</w:t>
      </w:r>
    </w:p>
    <w:p w14:paraId="1E52596D">
      <w:pPr>
        <w:spacing w:line="560" w:lineRule="exact"/>
        <w:jc w:val="left"/>
        <w:rPr>
          <w:rFonts w:hint="eastAsia" w:asciiTheme="minorEastAsia" w:hAnsiTheme="minorEastAsia" w:eastAsiaTheme="minorEastAsia" w:cstheme="minorEastAsia"/>
          <w:sz w:val="28"/>
          <w:szCs w:val="28"/>
        </w:rPr>
      </w:pPr>
    </w:p>
    <w:p w14:paraId="1133D177">
      <w:pPr>
        <w:spacing w:line="5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启东市</w:t>
      </w:r>
      <w:r>
        <w:rPr>
          <w:rFonts w:hint="eastAsia" w:asciiTheme="minorEastAsia" w:hAnsiTheme="minorEastAsia" w:eastAsiaTheme="minorEastAsia" w:cstheme="minorEastAsia"/>
          <w:sz w:val="28"/>
          <w:szCs w:val="28"/>
          <w:u w:val="single"/>
          <w:lang w:val="en-US" w:eastAsia="zh-CN"/>
        </w:rPr>
        <w:t>吕四</w:t>
      </w:r>
      <w:r>
        <w:rPr>
          <w:rFonts w:hint="eastAsia" w:asciiTheme="minorEastAsia" w:hAnsiTheme="minorEastAsia" w:eastAsiaTheme="minorEastAsia" w:cstheme="minorEastAsia"/>
          <w:sz w:val="28"/>
          <w:szCs w:val="28"/>
          <w:u w:val="single"/>
        </w:rPr>
        <w:t>自来水厂有限公司</w:t>
      </w:r>
      <w:r>
        <w:rPr>
          <w:rFonts w:hint="eastAsia" w:asciiTheme="minorEastAsia" w:hAnsiTheme="minorEastAsia" w:eastAsiaTheme="minorEastAsia" w:cstheme="minorEastAsia"/>
          <w:sz w:val="28"/>
          <w:szCs w:val="28"/>
        </w:rPr>
        <w:t>：</w:t>
      </w:r>
    </w:p>
    <w:p w14:paraId="15FCF51C">
      <w:pPr>
        <w:spacing w:line="56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我公司授权我公司员工</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（身份证号码为：    </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）参加贵单位</w:t>
      </w:r>
      <w:r>
        <w:rPr>
          <w:rFonts w:hint="eastAsia" w:asciiTheme="minorEastAsia" w:hAnsiTheme="minorEastAsia" w:cstheme="minorEastAsia"/>
          <w:sz w:val="28"/>
          <w:szCs w:val="28"/>
          <w:u w:val="single"/>
          <w:lang w:eastAsia="zh-CN"/>
        </w:rPr>
        <w:t>2025-2026年实验室仪器和泵站水质分析仪运维项目</w:t>
      </w:r>
      <w:r>
        <w:rPr>
          <w:rFonts w:hint="eastAsia" w:asciiTheme="minorEastAsia" w:hAnsiTheme="minorEastAsia" w:eastAsiaTheme="minorEastAsia" w:cstheme="minorEastAsia"/>
          <w:sz w:val="28"/>
          <w:szCs w:val="28"/>
        </w:rPr>
        <w:t>的招标。</w:t>
      </w:r>
    </w:p>
    <w:p w14:paraId="50047B46">
      <w:pPr>
        <w:spacing w:line="5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授权范围如下：</w:t>
      </w:r>
    </w:p>
    <w:p w14:paraId="0D4CC8F1">
      <w:pPr>
        <w:spacing w:line="5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618355B6">
      <w:pPr>
        <w:spacing w:line="5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本授权期限自</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日起至</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日止。</w:t>
      </w:r>
    </w:p>
    <w:p w14:paraId="6AF64E68">
      <w:pPr>
        <w:spacing w:line="560" w:lineRule="exact"/>
        <w:jc w:val="left"/>
        <w:rPr>
          <w:rFonts w:hint="eastAsia" w:asciiTheme="minorEastAsia" w:hAnsiTheme="minorEastAsia" w:eastAsiaTheme="minorEastAsia" w:cstheme="minorEastAsia"/>
          <w:sz w:val="28"/>
          <w:szCs w:val="28"/>
        </w:rPr>
      </w:pPr>
    </w:p>
    <w:p w14:paraId="0A242D34">
      <w:pPr>
        <w:spacing w:line="560" w:lineRule="exact"/>
        <w:jc w:val="left"/>
        <w:rPr>
          <w:rFonts w:hint="eastAsia" w:asciiTheme="minorEastAsia" w:hAnsiTheme="minorEastAsia" w:eastAsiaTheme="minorEastAsia" w:cstheme="minorEastAsia"/>
          <w:sz w:val="28"/>
          <w:szCs w:val="28"/>
        </w:rPr>
      </w:pPr>
    </w:p>
    <w:p w14:paraId="3D824E26">
      <w:pPr>
        <w:wordWrap w:val="0"/>
        <w:spacing w:line="560" w:lineRule="exact"/>
        <w:ind w:right="560"/>
        <w:jc w:val="righ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投标人（盖公章）：</w:t>
      </w:r>
      <w:r>
        <w:rPr>
          <w:rFonts w:hint="eastAsia" w:asciiTheme="minorEastAsia" w:hAnsiTheme="minorEastAsia" w:eastAsiaTheme="minorEastAsia" w:cstheme="minorEastAsia"/>
          <w:sz w:val="28"/>
          <w:szCs w:val="28"/>
          <w:lang w:val="en-US" w:eastAsia="zh-CN"/>
        </w:rPr>
        <w:t xml:space="preserve">             </w:t>
      </w:r>
    </w:p>
    <w:p w14:paraId="6AF1C3E4">
      <w:pPr>
        <w:wordWrap w:val="0"/>
        <w:spacing w:line="560" w:lineRule="exact"/>
        <w:jc w:val="right"/>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法定代表人（签字或盖章）：</w:t>
      </w:r>
      <w:r>
        <w:rPr>
          <w:rFonts w:hint="eastAsia" w:asciiTheme="minorEastAsia" w:hAnsiTheme="minorEastAsia" w:eastAsiaTheme="minorEastAsia" w:cstheme="minorEastAsia"/>
          <w:sz w:val="28"/>
          <w:szCs w:val="28"/>
          <w:lang w:val="en-US" w:eastAsia="zh-CN"/>
        </w:rPr>
        <w:t xml:space="preserve">         </w:t>
      </w:r>
    </w:p>
    <w:p w14:paraId="186E76A0">
      <w:pPr>
        <w:wordWrap w:val="0"/>
        <w:spacing w:line="560" w:lineRule="exact"/>
        <w:ind w:right="560"/>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被授权人签字：</w:t>
      </w:r>
      <w:r>
        <w:rPr>
          <w:rFonts w:hint="eastAsia" w:asciiTheme="minorEastAsia" w:hAnsiTheme="minorEastAsia" w:eastAsiaTheme="minorEastAsia" w:cstheme="minorEastAsia"/>
          <w:sz w:val="28"/>
          <w:szCs w:val="28"/>
          <w:lang w:val="en-US" w:eastAsia="zh-CN"/>
        </w:rPr>
        <w:t xml:space="preserve">                </w:t>
      </w:r>
    </w:p>
    <w:p w14:paraId="5BC8BED1">
      <w:pPr>
        <w:wordWrap w:val="0"/>
        <w:spacing w:line="560" w:lineRule="exact"/>
        <w:ind w:right="560"/>
        <w:jc w:val="righ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日期：</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val="en-US" w:eastAsia="zh-CN"/>
        </w:rPr>
        <w:t xml:space="preserve">        </w:t>
      </w:r>
    </w:p>
    <w:p w14:paraId="6903D480">
      <w:pPr>
        <w:spacing w:line="560" w:lineRule="exact"/>
        <w:jc w:val="left"/>
        <w:rPr>
          <w:rFonts w:hint="eastAsia" w:asciiTheme="minorEastAsia" w:hAnsiTheme="minorEastAsia" w:eastAsiaTheme="minorEastAsia" w:cstheme="minorEastAsia"/>
          <w:sz w:val="28"/>
          <w:szCs w:val="28"/>
        </w:rPr>
      </w:pPr>
    </w:p>
    <w:p w14:paraId="54C47260">
      <w:pPr>
        <w:spacing w:line="560" w:lineRule="exact"/>
        <w:jc w:val="left"/>
        <w:rPr>
          <w:rFonts w:hint="eastAsia" w:asciiTheme="minorEastAsia" w:hAnsiTheme="minorEastAsia" w:eastAsiaTheme="minorEastAsia" w:cstheme="minorEastAsia"/>
          <w:sz w:val="28"/>
          <w:szCs w:val="28"/>
        </w:rPr>
      </w:pPr>
    </w:p>
    <w:p w14:paraId="29F32154">
      <w:pPr>
        <w:spacing w:line="560" w:lineRule="exact"/>
        <w:jc w:val="left"/>
        <w:rPr>
          <w:rFonts w:hint="eastAsia" w:asciiTheme="minorEastAsia" w:hAnsiTheme="minorEastAsia" w:eastAsiaTheme="minorEastAsia" w:cstheme="minorEastAsia"/>
          <w:sz w:val="28"/>
          <w:szCs w:val="28"/>
        </w:rPr>
      </w:pPr>
    </w:p>
    <w:p w14:paraId="6E8BAD00">
      <w:pPr>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br w:type="page"/>
      </w:r>
    </w:p>
    <w:p w14:paraId="0F23B5A8">
      <w:pPr>
        <w:pStyle w:val="2"/>
        <w:spacing w:line="440" w:lineRule="exact"/>
        <w:ind w:firstLine="0"/>
        <w:jc w:val="left"/>
        <w:outlineLvl w:val="0"/>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附件三：</w:t>
      </w:r>
    </w:p>
    <w:p w14:paraId="624CACAF">
      <w:pPr>
        <w:pStyle w:val="2"/>
        <w:spacing w:line="440" w:lineRule="exact"/>
        <w:ind w:firstLine="0"/>
        <w:jc w:val="center"/>
        <w:outlineLvl w:val="0"/>
        <w:rPr>
          <w:rFonts w:hint="eastAsia" w:asciiTheme="minorEastAsia" w:hAnsiTheme="minorEastAsia" w:eastAsiaTheme="minorEastAsia" w:cstheme="minorEastAsia"/>
          <w:b/>
          <w:bCs/>
          <w:color w:val="000000"/>
          <w:sz w:val="44"/>
          <w:szCs w:val="44"/>
        </w:rPr>
      </w:pPr>
      <w:r>
        <w:rPr>
          <w:rFonts w:hint="eastAsia" w:asciiTheme="minorEastAsia" w:hAnsiTheme="minorEastAsia" w:eastAsiaTheme="minorEastAsia" w:cstheme="minorEastAsia"/>
          <w:b/>
          <w:bCs/>
          <w:color w:val="000000"/>
          <w:sz w:val="44"/>
          <w:szCs w:val="44"/>
        </w:rPr>
        <w:t>投标函</w:t>
      </w:r>
    </w:p>
    <w:p w14:paraId="266EE4D8">
      <w:pPr>
        <w:pStyle w:val="2"/>
        <w:spacing w:line="440" w:lineRule="exact"/>
        <w:ind w:firstLine="0"/>
        <w:jc w:val="left"/>
        <w:rPr>
          <w:rFonts w:hint="eastAsia" w:asciiTheme="minorEastAsia" w:hAnsiTheme="minorEastAsia" w:eastAsiaTheme="minorEastAsia" w:cstheme="minorEastAsia"/>
          <w:color w:val="000000"/>
          <w:sz w:val="28"/>
          <w:szCs w:val="28"/>
          <w:u w:val="single"/>
        </w:rPr>
      </w:pPr>
    </w:p>
    <w:p w14:paraId="4298C431">
      <w:pPr>
        <w:pStyle w:val="2"/>
        <w:spacing w:line="440" w:lineRule="exact"/>
        <w:ind w:firstLine="0"/>
        <w:jc w:val="left"/>
        <w:rPr>
          <w:rFonts w:hint="eastAsia" w:asciiTheme="minorEastAsia" w:hAnsiTheme="minorEastAsia" w:eastAsiaTheme="minorEastAsia" w:cstheme="minorEastAsia"/>
          <w:kern w:val="2"/>
          <w:sz w:val="28"/>
          <w:szCs w:val="28"/>
          <w:u w:val="single"/>
        </w:rPr>
      </w:pPr>
      <w:r>
        <w:rPr>
          <w:rFonts w:hint="eastAsia" w:asciiTheme="minorEastAsia" w:hAnsiTheme="minorEastAsia" w:eastAsiaTheme="minorEastAsia" w:cstheme="minorEastAsia"/>
          <w:sz w:val="28"/>
          <w:szCs w:val="28"/>
          <w:u w:val="single"/>
        </w:rPr>
        <w:t>启东市</w:t>
      </w:r>
      <w:r>
        <w:rPr>
          <w:rFonts w:hint="eastAsia" w:asciiTheme="minorEastAsia" w:hAnsiTheme="minorEastAsia" w:eastAsiaTheme="minorEastAsia" w:cstheme="minorEastAsia"/>
          <w:sz w:val="28"/>
          <w:szCs w:val="28"/>
          <w:u w:val="single"/>
          <w:lang w:val="en-US" w:eastAsia="zh-CN"/>
        </w:rPr>
        <w:t>吕四</w:t>
      </w:r>
      <w:r>
        <w:rPr>
          <w:rFonts w:hint="eastAsia" w:asciiTheme="minorEastAsia" w:hAnsiTheme="minorEastAsia" w:eastAsiaTheme="minorEastAsia" w:cstheme="minorEastAsia"/>
          <w:sz w:val="28"/>
          <w:szCs w:val="28"/>
          <w:u w:val="single"/>
        </w:rPr>
        <w:t>自来水厂有限公司</w:t>
      </w:r>
      <w:r>
        <w:rPr>
          <w:rFonts w:hint="eastAsia" w:asciiTheme="minorEastAsia" w:hAnsiTheme="minorEastAsia" w:eastAsiaTheme="minorEastAsia" w:cstheme="minorEastAsia"/>
          <w:kern w:val="2"/>
          <w:sz w:val="28"/>
          <w:szCs w:val="28"/>
        </w:rPr>
        <w:t>：</w:t>
      </w:r>
    </w:p>
    <w:p w14:paraId="7141C9D4">
      <w:pPr>
        <w:pStyle w:val="2"/>
        <w:spacing w:line="440" w:lineRule="exact"/>
        <w:jc w:val="left"/>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 xml:space="preserve"> 贵单位关于</w:t>
      </w:r>
      <w:r>
        <w:rPr>
          <w:rFonts w:hint="eastAsia" w:asciiTheme="minorEastAsia" w:hAnsiTheme="minorEastAsia" w:cstheme="minorEastAsia"/>
          <w:kern w:val="2"/>
          <w:sz w:val="28"/>
          <w:szCs w:val="28"/>
          <w:u w:val="single"/>
          <w:lang w:eastAsia="zh-CN"/>
        </w:rPr>
        <w:t>2025-2026年实验室仪器和泵站水质分析仪运维项目</w:t>
      </w:r>
      <w:r>
        <w:rPr>
          <w:rFonts w:hint="eastAsia" w:asciiTheme="minorEastAsia" w:hAnsiTheme="minorEastAsia" w:eastAsiaTheme="minorEastAsia" w:cstheme="minorEastAsia"/>
          <w:kern w:val="2"/>
          <w:sz w:val="28"/>
          <w:szCs w:val="28"/>
        </w:rPr>
        <w:t>的《招标邀请函》及相关附件我单位已收悉，并对招标项目的现状及具体招标要求已充分了解并接受。</w:t>
      </w:r>
    </w:p>
    <w:p w14:paraId="6DD489AA">
      <w:pPr>
        <w:pStyle w:val="2"/>
        <w:spacing w:line="440" w:lineRule="exact"/>
        <w:jc w:val="left"/>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 xml:space="preserve"> 我单位经过对</w:t>
      </w:r>
      <w:r>
        <w:rPr>
          <w:rFonts w:hint="eastAsia" w:asciiTheme="minorEastAsia" w:hAnsiTheme="minorEastAsia" w:cstheme="minorEastAsia"/>
          <w:kern w:val="2"/>
          <w:sz w:val="28"/>
          <w:szCs w:val="28"/>
          <w:u w:val="single"/>
          <w:lang w:eastAsia="zh-CN"/>
        </w:rPr>
        <w:t>2025-2026年实验室仪器和泵站水质分析仪运维项目</w:t>
      </w:r>
      <w:r>
        <w:rPr>
          <w:rFonts w:hint="eastAsia" w:asciiTheme="minorEastAsia" w:hAnsiTheme="minorEastAsia" w:eastAsiaTheme="minorEastAsia" w:cstheme="minorEastAsia"/>
          <w:kern w:val="2"/>
          <w:sz w:val="28"/>
          <w:szCs w:val="28"/>
        </w:rPr>
        <w:t>现场现状的考察、充分市场调研后，特报价（含税</w:t>
      </w:r>
      <w:r>
        <w:rPr>
          <w:rFonts w:hint="eastAsia" w:asciiTheme="minorEastAsia" w:hAnsiTheme="minorEastAsia" w:cstheme="minorEastAsia"/>
          <w:kern w:val="2"/>
          <w:sz w:val="28"/>
          <w:szCs w:val="28"/>
          <w:lang w:val="en-US" w:eastAsia="zh-CN"/>
        </w:rPr>
        <w:t>6</w:t>
      </w:r>
      <w:r>
        <w:rPr>
          <w:rFonts w:hint="eastAsia" w:asciiTheme="minorEastAsia" w:hAnsiTheme="minorEastAsia" w:eastAsiaTheme="minorEastAsia" w:cstheme="minorEastAsia"/>
          <w:kern w:val="2"/>
          <w:sz w:val="28"/>
          <w:szCs w:val="28"/>
          <w:lang w:val="en-US" w:eastAsia="zh-CN"/>
        </w:rPr>
        <w:t>%</w:t>
      </w:r>
      <w:r>
        <w:rPr>
          <w:rFonts w:hint="eastAsia"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b/>
          <w:kern w:val="2"/>
          <w:sz w:val="28"/>
          <w:szCs w:val="28"/>
        </w:rPr>
        <w:t xml:space="preserve">人民币元整（大写 </w:t>
      </w:r>
      <w:r>
        <w:rPr>
          <w:rFonts w:hint="eastAsia" w:asciiTheme="minorEastAsia" w:hAnsiTheme="minorEastAsia" w:eastAsiaTheme="minorEastAsia" w:cstheme="minorEastAsia"/>
          <w:b/>
          <w:kern w:val="2"/>
          <w:sz w:val="28"/>
          <w:szCs w:val="28"/>
          <w:u w:val="single"/>
        </w:rPr>
        <w:t xml:space="preserve">   </w:t>
      </w:r>
      <w:r>
        <w:rPr>
          <w:rFonts w:hint="eastAsia" w:asciiTheme="minorEastAsia" w:hAnsiTheme="minorEastAsia" w:eastAsiaTheme="minorEastAsia" w:cstheme="minorEastAsia"/>
          <w:b/>
          <w:kern w:val="2"/>
          <w:sz w:val="28"/>
          <w:szCs w:val="28"/>
        </w:rPr>
        <w:t>人民币元整），清单明细详见报价明细表。</w:t>
      </w:r>
    </w:p>
    <w:p w14:paraId="5E489232">
      <w:pPr>
        <w:pStyle w:val="2"/>
        <w:spacing w:line="440" w:lineRule="exact"/>
        <w:jc w:val="left"/>
        <w:rPr>
          <w:rFonts w:hint="eastAsia" w:asciiTheme="minorEastAsia" w:hAnsiTheme="minorEastAsia" w:eastAsiaTheme="minorEastAsia" w:cstheme="minorEastAsia"/>
          <w:b/>
          <w:kern w:val="2"/>
          <w:sz w:val="28"/>
          <w:szCs w:val="28"/>
        </w:rPr>
      </w:pPr>
      <w:r>
        <w:rPr>
          <w:rFonts w:hint="eastAsia" w:asciiTheme="minorEastAsia" w:hAnsiTheme="minorEastAsia" w:eastAsiaTheme="minorEastAsia" w:cstheme="minorEastAsia"/>
          <w:kern w:val="2"/>
          <w:sz w:val="28"/>
          <w:szCs w:val="28"/>
        </w:rPr>
        <w:t xml:space="preserve"> 我单位承诺：</w:t>
      </w:r>
      <w:r>
        <w:rPr>
          <w:rFonts w:hint="eastAsia" w:asciiTheme="minorEastAsia" w:hAnsiTheme="minorEastAsia" w:eastAsiaTheme="minorEastAsia" w:cstheme="minorEastAsia"/>
          <w:b/>
          <w:kern w:val="2"/>
          <w:sz w:val="28"/>
          <w:szCs w:val="28"/>
        </w:rPr>
        <w:t>将严格遵照《中华人民共和国招标投标法》、《中华人民共和国政府采购法》等有关法律法规及《招标邀请函》要求参与贵单位投标活动，若中标后将积极、善意履约合同，并接受城投公司供应商考核办法的约束，《招标邀请函》和《投标函》及相关文件将构成约束双方合同的一部分。</w:t>
      </w:r>
    </w:p>
    <w:p w14:paraId="1BC04432">
      <w:pPr>
        <w:pStyle w:val="2"/>
        <w:spacing w:line="440" w:lineRule="exact"/>
        <w:ind w:firstLine="0"/>
        <w:jc w:val="left"/>
        <w:rPr>
          <w:rFonts w:hint="eastAsia" w:asciiTheme="minorEastAsia" w:hAnsiTheme="minorEastAsia" w:eastAsiaTheme="minorEastAsia" w:cstheme="minorEastAsia"/>
          <w:kern w:val="2"/>
          <w:sz w:val="28"/>
          <w:szCs w:val="28"/>
        </w:rPr>
      </w:pPr>
    </w:p>
    <w:p w14:paraId="122E1A21">
      <w:pPr>
        <w:pStyle w:val="2"/>
        <w:spacing w:line="440" w:lineRule="exact"/>
        <w:ind w:firstLine="0"/>
        <w:jc w:val="left"/>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rPr>
        <w:t xml:space="preserve">           </w:t>
      </w:r>
      <w:r>
        <w:rPr>
          <w:rFonts w:hint="eastAsia" w:asciiTheme="minorEastAsia" w:hAnsiTheme="minorEastAsia" w:eastAsiaTheme="minorEastAsia" w:cstheme="minorEastAsia"/>
          <w:kern w:val="2"/>
          <w:sz w:val="28"/>
          <w:szCs w:val="28"/>
          <w:lang w:val="en-US" w:eastAsia="zh-CN"/>
        </w:rPr>
        <w:t xml:space="preserve">               </w:t>
      </w:r>
    </w:p>
    <w:p w14:paraId="43A7408D">
      <w:pPr>
        <w:pStyle w:val="2"/>
        <w:spacing w:line="440" w:lineRule="exact"/>
        <w:ind w:firstLine="3640" w:firstLineChars="1300"/>
        <w:jc w:val="left"/>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rPr>
        <w:t xml:space="preserve"> </w:t>
      </w:r>
      <w:r>
        <w:rPr>
          <w:rFonts w:hint="eastAsia" w:asciiTheme="minorEastAsia" w:hAnsiTheme="minorEastAsia" w:eastAsiaTheme="minorEastAsia" w:cstheme="minorEastAsia"/>
          <w:kern w:val="2"/>
          <w:sz w:val="28"/>
          <w:szCs w:val="28"/>
        </w:rPr>
        <w:t>投标人(盖公章)：</w:t>
      </w:r>
    </w:p>
    <w:p w14:paraId="7E19C715">
      <w:pPr>
        <w:spacing w:line="44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法定代表人签字：</w:t>
      </w:r>
    </w:p>
    <w:p w14:paraId="6737B234">
      <w:pPr>
        <w:spacing w:line="440" w:lineRule="exact"/>
        <w:ind w:right="560" w:firstLine="3780" w:firstLineChars="135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日</w:t>
      </w:r>
    </w:p>
    <w:p w14:paraId="434C7457">
      <w:pPr>
        <w:spacing w:line="560" w:lineRule="exact"/>
        <w:jc w:val="left"/>
        <w:rPr>
          <w:rFonts w:hint="eastAsia" w:asciiTheme="minorEastAsia" w:hAnsiTheme="minorEastAsia" w:eastAsiaTheme="minorEastAsia" w:cstheme="minorEastAsia"/>
          <w:sz w:val="28"/>
          <w:szCs w:val="28"/>
        </w:rPr>
      </w:pPr>
    </w:p>
    <w:p w14:paraId="78013C93">
      <w:pPr>
        <w:spacing w:line="560" w:lineRule="exact"/>
        <w:jc w:val="left"/>
        <w:rPr>
          <w:rFonts w:hint="eastAsia" w:asciiTheme="minorEastAsia" w:hAnsiTheme="minorEastAsia" w:eastAsiaTheme="minorEastAsia" w:cstheme="minorEastAsia"/>
          <w:sz w:val="28"/>
          <w:szCs w:val="28"/>
        </w:rPr>
      </w:pPr>
    </w:p>
    <w:p w14:paraId="1DF2FA83">
      <w:pPr>
        <w:spacing w:line="560" w:lineRule="exact"/>
        <w:ind w:firstLine="140" w:firstLineChars="5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附：被授权人身份证复印件</w:t>
      </w:r>
    </w:p>
    <w:p w14:paraId="7D46532E">
      <w:pPr>
        <w:spacing w:line="560" w:lineRule="exact"/>
        <w:jc w:val="left"/>
        <w:rPr>
          <w:rFonts w:hint="eastAsia" w:asciiTheme="minorEastAsia" w:hAnsiTheme="minorEastAsia" w:eastAsiaTheme="minorEastAsia" w:cstheme="minorEastAsia"/>
          <w:sz w:val="28"/>
          <w:szCs w:val="28"/>
        </w:rPr>
      </w:pPr>
    </w:p>
    <w:p w14:paraId="3C9D4A2A">
      <w:pPr>
        <w:spacing w:line="560" w:lineRule="exact"/>
        <w:jc w:val="left"/>
        <w:rPr>
          <w:rFonts w:hint="eastAsia" w:asciiTheme="minorEastAsia" w:hAnsiTheme="minorEastAsia" w:eastAsiaTheme="minorEastAsia" w:cstheme="minorEastAsia"/>
          <w:b/>
          <w:bCs/>
          <w:sz w:val="28"/>
          <w:szCs w:val="28"/>
        </w:rPr>
      </w:pPr>
    </w:p>
    <w:p w14:paraId="7DF81B2A">
      <w:pPr>
        <w:jc w:val="left"/>
        <w:rPr>
          <w:rFonts w:hint="eastAsia" w:asciiTheme="minorEastAsia" w:hAnsiTheme="minorEastAsia" w:eastAsiaTheme="minorEastAsia" w:cstheme="minorEastAsia"/>
          <w:sz w:val="28"/>
          <w:szCs w:val="28"/>
        </w:rPr>
      </w:pPr>
    </w:p>
    <w:p w14:paraId="155CAE33">
      <w:pPr>
        <w:pStyle w:val="3"/>
        <w:rPr>
          <w:rFonts w:hint="eastAsia"/>
          <w:lang w:val="en-US" w:eastAsia="zh-CN"/>
        </w:rPr>
      </w:pPr>
    </w:p>
    <w:sectPr>
      <w:pgSz w:w="11906" w:h="16838"/>
      <w:pgMar w:top="1213" w:right="1293" w:bottom="1213"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92675"/>
    <w:rsid w:val="027F2F56"/>
    <w:rsid w:val="032C4D39"/>
    <w:rsid w:val="032F2286"/>
    <w:rsid w:val="055E7845"/>
    <w:rsid w:val="08AC1D6F"/>
    <w:rsid w:val="0B13683C"/>
    <w:rsid w:val="0F115AE9"/>
    <w:rsid w:val="14493594"/>
    <w:rsid w:val="157E7CA2"/>
    <w:rsid w:val="175D54EB"/>
    <w:rsid w:val="181A7FDF"/>
    <w:rsid w:val="19BE3154"/>
    <w:rsid w:val="1D3B3D17"/>
    <w:rsid w:val="225D125A"/>
    <w:rsid w:val="25312968"/>
    <w:rsid w:val="273D46C2"/>
    <w:rsid w:val="2B547815"/>
    <w:rsid w:val="2CB979B4"/>
    <w:rsid w:val="31D21EF0"/>
    <w:rsid w:val="325F5E32"/>
    <w:rsid w:val="37C404E8"/>
    <w:rsid w:val="38CF3836"/>
    <w:rsid w:val="3F6F1681"/>
    <w:rsid w:val="3FB31AC0"/>
    <w:rsid w:val="421E445A"/>
    <w:rsid w:val="42D01977"/>
    <w:rsid w:val="47E831F0"/>
    <w:rsid w:val="49CB5137"/>
    <w:rsid w:val="4EE055AE"/>
    <w:rsid w:val="541B01E4"/>
    <w:rsid w:val="5CA1206A"/>
    <w:rsid w:val="603A23C3"/>
    <w:rsid w:val="638C6796"/>
    <w:rsid w:val="66087842"/>
    <w:rsid w:val="67A46A3D"/>
    <w:rsid w:val="691C4029"/>
    <w:rsid w:val="6C3C4515"/>
    <w:rsid w:val="6F0F5516"/>
    <w:rsid w:val="73B13B18"/>
    <w:rsid w:val="75BD2067"/>
    <w:rsid w:val="76337DA2"/>
    <w:rsid w:val="78B30DA0"/>
    <w:rsid w:val="7A4A3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rPr>
  </w:style>
  <w:style w:type="paragraph" w:styleId="3">
    <w:name w:val="Body Text"/>
    <w:basedOn w:val="1"/>
    <w:next w:val="1"/>
    <w:qFormat/>
    <w:uiPriority w:val="0"/>
    <w:pPr>
      <w:spacing w:after="120"/>
    </w:pPr>
    <w:rPr>
      <w:rFonts w:ascii="Times New Roman" w:hAnsi="Times New Roman" w:eastAsia="宋体" w:cs="Times New Roman"/>
      <w:kern w:val="0"/>
      <w:sz w:val="24"/>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rPr>
  </w:style>
  <w:style w:type="character" w:customStyle="1" w:styleId="10">
    <w:name w:val="NormalCharacter"/>
    <w:autoRedefine/>
    <w:qFormat/>
    <w:uiPriority w:val="99"/>
  </w:style>
  <w:style w:type="character" w:customStyle="1" w:styleId="11">
    <w:name w:val="font21"/>
    <w:basedOn w:val="8"/>
    <w:qFormat/>
    <w:uiPriority w:val="0"/>
    <w:rPr>
      <w:rFonts w:hint="eastAsia" w:ascii="宋体" w:hAnsi="宋体" w:eastAsia="宋体" w:cs="宋体"/>
      <w:b/>
      <w:bCs/>
      <w:color w:val="000000"/>
      <w:sz w:val="20"/>
      <w:szCs w:val="20"/>
      <w:u w:val="none"/>
    </w:rPr>
  </w:style>
  <w:style w:type="character" w:customStyle="1" w:styleId="12">
    <w:name w:val="font31"/>
    <w:basedOn w:val="8"/>
    <w:qFormat/>
    <w:uiPriority w:val="0"/>
    <w:rPr>
      <w:rFonts w:hint="eastAsia" w:ascii="宋体" w:hAnsi="宋体" w:eastAsia="宋体" w:cs="宋体"/>
      <w:color w:val="000000"/>
      <w:sz w:val="20"/>
      <w:szCs w:val="20"/>
      <w:u w:val="none"/>
    </w:rPr>
  </w:style>
  <w:style w:type="character" w:customStyle="1" w:styleId="13">
    <w:name w:val="font41"/>
    <w:basedOn w:val="8"/>
    <w:qFormat/>
    <w:uiPriority w:val="0"/>
    <w:rPr>
      <w:rFonts w:ascii="微软雅黑" w:hAnsi="微软雅黑" w:eastAsia="微软雅黑" w:cs="微软雅黑"/>
      <w:color w:val="000000"/>
      <w:sz w:val="20"/>
      <w:szCs w:val="20"/>
      <w:u w:val="none"/>
    </w:rPr>
  </w:style>
  <w:style w:type="character" w:customStyle="1" w:styleId="14">
    <w:name w:val="font51"/>
    <w:basedOn w:val="8"/>
    <w:qFormat/>
    <w:uiPriority w:val="0"/>
    <w:rPr>
      <w:rFonts w:ascii="微软雅黑" w:hAnsi="微软雅黑" w:eastAsia="微软雅黑" w:cs="微软雅黑"/>
      <w:color w:val="000000"/>
      <w:sz w:val="20"/>
      <w:szCs w:val="20"/>
      <w:u w:val="none"/>
    </w:rPr>
  </w:style>
  <w:style w:type="paragraph" w:customStyle="1" w:styleId="15">
    <w:name w:val="表格文字"/>
    <w:basedOn w:val="1"/>
    <w:next w:val="3"/>
    <w:qFormat/>
    <w:uiPriority w:val="0"/>
    <w:pPr>
      <w:autoSpaceDE w:val="0"/>
      <w:autoSpaceDN w:val="0"/>
      <w:spacing w:before="6" w:after="6"/>
    </w:pPr>
    <w:rPr>
      <w:rFonts w:ascii="宋体" w:hAnsi="宋体" w:cs="宋体"/>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2228</Words>
  <Characters>2504</Characters>
  <Lines>0</Lines>
  <Paragraphs>0</Paragraphs>
  <TotalTime>0</TotalTime>
  <ScaleCrop>false</ScaleCrop>
  <LinksUpToDate>false</LinksUpToDate>
  <CharactersWithSpaces>2745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2025-05-15T02:55:00Z</dcterms:created>
  <dc:creator>Administrator</dc:creator>
  <cp:lastModifiedBy>1994</cp:lastModifiedBy>
  <dcterms:modified xsi:type="dcterms:W3CDTF">2026-01-07T07:04:42Z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eyJoZGlkIjoiNzFhZjk3MWU2ODZjMTU1ZDU0MWFlZmQyMTYwNjE5ZjIiLCJ1c2VySWQiOiIyMzk3ODg1OTIifQ==</vt:lpwstr>
  </property>
  <property fmtid="{D5CDD505-2E9C-101B-9397-08002B2CF9AE}" pid="4" name="ICV">
    <vt:lpwstr>AE028639B1B545FDABC1181682D42635_13</vt:lpwstr>
  </property>
</Properties>
</file>